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A3F10" w14:textId="19E96984" w:rsidR="0015793C" w:rsidRDefault="0015793C" w:rsidP="0015793C">
      <w:pPr>
        <w:spacing w:after="0"/>
        <w:ind w:left="-426" w:firstLine="1135"/>
        <w:jc w:val="both"/>
      </w:pPr>
      <w:r>
        <w:t xml:space="preserve">                   АДМИНИСТРАТИВНАЯ ПРОЦЕДУРА 3.15.7</w:t>
      </w:r>
    </w:p>
    <w:p w14:paraId="69521071" w14:textId="77777777" w:rsidR="0015793C" w:rsidRDefault="0015793C" w:rsidP="0015793C">
      <w:pPr>
        <w:spacing w:after="0"/>
        <w:ind w:firstLine="709"/>
        <w:jc w:val="both"/>
      </w:pPr>
    </w:p>
    <w:p w14:paraId="0C4DB1C5" w14:textId="77777777" w:rsidR="0015793C" w:rsidRDefault="0015793C" w:rsidP="0015793C">
      <w:pPr>
        <w:spacing w:after="0"/>
        <w:ind w:firstLine="709"/>
        <w:jc w:val="center"/>
      </w:pPr>
      <w:r>
        <w:t>«</w:t>
      </w:r>
      <w:r w:rsidRPr="002A2259">
        <w:rPr>
          <w:b/>
          <w:bCs/>
          <w:i/>
          <w:iCs/>
        </w:rPr>
        <w:t>Получение разрешения на проведение раскопок улиц, площадей, дворов, других земель общего пользования (за исключением случаев выполнения аварийных работ)</w:t>
      </w:r>
      <w:r>
        <w:t>», осуществляемая в отношении субъектов хозяйствования, согласно Постановлению Совета Министров Республики Беларусь от 24 сентября 2021 года № 548</w:t>
      </w:r>
    </w:p>
    <w:p w14:paraId="1BA98991" w14:textId="77777777" w:rsidR="0015793C" w:rsidRDefault="0015793C" w:rsidP="0015793C">
      <w:pPr>
        <w:spacing w:after="0"/>
        <w:ind w:firstLine="709"/>
        <w:jc w:val="both"/>
      </w:pPr>
    </w:p>
    <w:p w14:paraId="520F3F97" w14:textId="77777777" w:rsidR="0015793C" w:rsidRDefault="0015793C" w:rsidP="0015793C">
      <w:pPr>
        <w:spacing w:after="0"/>
        <w:ind w:firstLine="709"/>
        <w:jc w:val="both"/>
      </w:pPr>
    </w:p>
    <w:p w14:paraId="2E075B60" w14:textId="016BA102" w:rsidR="0015793C" w:rsidRDefault="0015793C" w:rsidP="0015793C">
      <w:pPr>
        <w:spacing w:after="0"/>
        <w:ind w:firstLine="709"/>
        <w:jc w:val="center"/>
      </w:pPr>
      <w:r w:rsidRPr="00FC109B">
        <w:rPr>
          <w:i/>
          <w:iCs/>
        </w:rPr>
        <w:t xml:space="preserve">Прием, подготовка к рассмотрению заявлений и выдача административных решений по административной процедуре 3.15.7 делегировано </w:t>
      </w:r>
      <w:r>
        <w:t>УП</w:t>
      </w:r>
      <w:r w:rsidRPr="00FC109B">
        <w:rPr>
          <w:b/>
          <w:bCs/>
          <w:i/>
          <w:iCs/>
        </w:rPr>
        <w:t xml:space="preserve"> ЖКХ Миорского района</w:t>
      </w:r>
      <w:r>
        <w:t xml:space="preserve">   </w:t>
      </w:r>
      <w:r w:rsidRPr="00FC109B">
        <w:rPr>
          <w:b/>
          <w:bCs/>
          <w:i/>
          <w:iCs/>
        </w:rPr>
        <w:t>г. Миоры, ул. Вокзальная 5/</w:t>
      </w:r>
      <w:r w:rsidRPr="00FC109B">
        <w:t xml:space="preserve"> </w:t>
      </w:r>
      <w:proofErr w:type="gramStart"/>
      <w:r w:rsidR="00E32C5C">
        <w:t>1</w:t>
      </w:r>
      <w:r w:rsidR="00E32C5C" w:rsidRPr="00FC109B">
        <w:t>,</w:t>
      </w:r>
      <w:r w:rsidR="00E32C5C">
        <w:t xml:space="preserve">  </w:t>
      </w:r>
      <w:r>
        <w:t xml:space="preserve"> </w:t>
      </w:r>
      <w:proofErr w:type="gramEnd"/>
      <w:r>
        <w:t xml:space="preserve">             </w:t>
      </w:r>
      <w:r w:rsidRPr="00791FCC">
        <w:rPr>
          <w:b/>
          <w:bCs/>
        </w:rPr>
        <w:t xml:space="preserve">1 этаж  </w:t>
      </w:r>
      <w:proofErr w:type="spellStart"/>
      <w:r w:rsidRPr="00791FCC">
        <w:rPr>
          <w:b/>
          <w:bCs/>
        </w:rPr>
        <w:t>каб</w:t>
      </w:r>
      <w:proofErr w:type="spellEnd"/>
      <w:r w:rsidRPr="00791FCC">
        <w:rPr>
          <w:b/>
          <w:bCs/>
        </w:rPr>
        <w:t>.    , телефон 8-02152 52446,</w:t>
      </w:r>
      <w:r w:rsidR="000E53DC">
        <w:rPr>
          <w:b/>
          <w:bCs/>
        </w:rPr>
        <w:t xml:space="preserve"> Мороз Дмитрий Станиславович</w:t>
      </w:r>
      <w:r>
        <w:t xml:space="preserve"> </w:t>
      </w:r>
    </w:p>
    <w:p w14:paraId="37023A98" w14:textId="77777777" w:rsidR="00E32C5C" w:rsidRDefault="0015793C" w:rsidP="0015793C">
      <w:pPr>
        <w:spacing w:after="0"/>
        <w:ind w:firstLine="709"/>
        <w:jc w:val="both"/>
      </w:pPr>
      <w:r w:rsidRPr="00FC109B">
        <w:rPr>
          <w:b/>
          <w:bCs/>
          <w:i/>
          <w:iCs/>
        </w:rPr>
        <w:t>Режим работы:</w:t>
      </w:r>
      <w:r>
        <w:t xml:space="preserve"> понедельник-пятница – с 8.00 до 17.00, обед с 12.00-13.00 суббота, воскресенье – выходной</w:t>
      </w:r>
      <w:r w:rsidR="00E32C5C">
        <w:t xml:space="preserve">, </w:t>
      </w:r>
    </w:p>
    <w:p w14:paraId="6B492B58" w14:textId="193A1134" w:rsidR="0015793C" w:rsidRDefault="00156D7A" w:rsidP="0015793C">
      <w:pPr>
        <w:spacing w:after="0"/>
        <w:ind w:firstLine="709"/>
        <w:jc w:val="both"/>
      </w:pPr>
      <w:r>
        <w:t xml:space="preserve"> В период отсутствия </w:t>
      </w:r>
      <w:r w:rsidR="000E53DC">
        <w:t>Мороза Д.С</w:t>
      </w:r>
      <w:r>
        <w:t xml:space="preserve">. – инженер ПТО </w:t>
      </w:r>
      <w:proofErr w:type="spellStart"/>
      <w:r>
        <w:t>Куленок</w:t>
      </w:r>
      <w:proofErr w:type="spellEnd"/>
      <w:r>
        <w:t xml:space="preserve"> Людмила Евгеньевна</w:t>
      </w:r>
      <w:r w:rsidR="000E53DC">
        <w:t xml:space="preserve">, </w:t>
      </w:r>
      <w:r>
        <w:t xml:space="preserve"> административное здание, 1 этаж, </w:t>
      </w:r>
      <w:proofErr w:type="spellStart"/>
      <w:r>
        <w:t>каб</w:t>
      </w:r>
      <w:proofErr w:type="spellEnd"/>
      <w:r>
        <w:t>. 11, тел. 5-24- 46</w:t>
      </w:r>
    </w:p>
    <w:p w14:paraId="7110B505" w14:textId="77777777" w:rsidR="0015793C" w:rsidRDefault="0015793C" w:rsidP="0015793C">
      <w:pPr>
        <w:spacing w:after="0"/>
        <w:ind w:firstLine="709"/>
        <w:jc w:val="both"/>
      </w:pPr>
    </w:p>
    <w:p w14:paraId="28FD69F1" w14:textId="77777777" w:rsidR="0015793C" w:rsidRDefault="0015793C" w:rsidP="0015793C">
      <w:pPr>
        <w:spacing w:after="0"/>
        <w:ind w:firstLine="709"/>
        <w:jc w:val="both"/>
        <w:rPr>
          <w:b/>
          <w:bCs/>
          <w:i/>
          <w:iCs/>
          <w:u w:val="single"/>
        </w:rPr>
      </w:pPr>
      <w:r>
        <w:t xml:space="preserve"> </w:t>
      </w:r>
      <w:r w:rsidRPr="00FC109B">
        <w:rPr>
          <w:b/>
          <w:bCs/>
          <w:i/>
          <w:iCs/>
          <w:u w:val="single"/>
        </w:rPr>
        <w:t xml:space="preserve">Перечень документов и (или) сведений, представляемых заинтересованными лицами в уполномоченный орган для осуществления административной процедуры: </w:t>
      </w:r>
    </w:p>
    <w:p w14:paraId="1CD61666" w14:textId="77777777" w:rsidR="0015793C" w:rsidRDefault="0015793C" w:rsidP="0015793C">
      <w:pPr>
        <w:spacing w:after="0"/>
        <w:ind w:firstLine="709"/>
        <w:jc w:val="both"/>
        <w:rPr>
          <w:b/>
          <w:bCs/>
          <w:i/>
          <w:iCs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15793C" w14:paraId="3B1CD955" w14:textId="77777777" w:rsidTr="000F3981">
        <w:tc>
          <w:tcPr>
            <w:tcW w:w="4672" w:type="dxa"/>
          </w:tcPr>
          <w:p w14:paraId="5C260458" w14:textId="77777777" w:rsidR="0015793C" w:rsidRDefault="0015793C" w:rsidP="000F3981">
            <w:pPr>
              <w:jc w:val="both"/>
              <w:rPr>
                <w:b/>
                <w:bCs/>
                <w:i/>
                <w:iCs/>
                <w:u w:val="single"/>
              </w:rPr>
            </w:pPr>
            <w:r>
              <w:t>Нормативные правовые акты, регулирующие порядок осуществления, административной процедур</w:t>
            </w:r>
          </w:p>
        </w:tc>
        <w:tc>
          <w:tcPr>
            <w:tcW w:w="4672" w:type="dxa"/>
          </w:tcPr>
          <w:p w14:paraId="39819423" w14:textId="77777777" w:rsidR="0015793C" w:rsidRDefault="0015793C" w:rsidP="000F3981">
            <w:pPr>
              <w:jc w:val="both"/>
              <w:rPr>
                <w:b/>
                <w:bCs/>
                <w:i/>
                <w:iCs/>
                <w:u w:val="single"/>
              </w:rPr>
            </w:pPr>
            <w:r>
              <w:t>1. Закон Республики Беларусь от 28 октября 2008 г. № 433-З «Об основах административных процедур»; 2. Указ Президента Республики Беларусь от 25 июня 2021 г. N 240 «Об административных процедурах, осуществляемых в отношении субъектов хозяйствования»; 3. Постановление Совета Министров Республики Беларусь от 24 сентября 2021 г. N 548 «Об административных процедурах, осуществляемых в отношении субъектов хозяйствования»; 4. постановление Министерства архитектуры и строительства Республики Беларусь от 27 января 2022 г. № 11</w:t>
            </w:r>
          </w:p>
        </w:tc>
      </w:tr>
      <w:tr w:rsidR="0015793C" w14:paraId="6D4501A7" w14:textId="77777777" w:rsidTr="000F3981">
        <w:tc>
          <w:tcPr>
            <w:tcW w:w="4672" w:type="dxa"/>
          </w:tcPr>
          <w:p w14:paraId="5CCA6AD1" w14:textId="77777777" w:rsidR="0015793C" w:rsidRDefault="0015793C" w:rsidP="000F3981">
            <w:pPr>
              <w:jc w:val="both"/>
              <w:rPr>
                <w:b/>
                <w:bCs/>
                <w:i/>
                <w:iCs/>
                <w:u w:val="single"/>
              </w:rPr>
            </w:pPr>
            <w: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4672" w:type="dxa"/>
          </w:tcPr>
          <w:p w14:paraId="5C70C511" w14:textId="3F947B94" w:rsidR="0015793C" w:rsidRDefault="0015793C" w:rsidP="000F3981">
            <w:pPr>
              <w:jc w:val="both"/>
              <w:rPr>
                <w:b/>
                <w:bCs/>
                <w:i/>
                <w:iCs/>
                <w:u w:val="single"/>
              </w:rPr>
            </w:pPr>
            <w:r>
              <w:t xml:space="preserve">   - заявление (приложение 1,2</w:t>
            </w:r>
            <w:proofErr w:type="gramStart"/>
            <w:r w:rsidR="00B37C06">
              <w:t xml:space="preserve">);  </w:t>
            </w:r>
            <w:r>
              <w:t xml:space="preserve"> </w:t>
            </w:r>
            <w:proofErr w:type="gramEnd"/>
            <w:r>
              <w:t xml:space="preserve">                 - согласованная проектная документация Размер платы, взимаемой при осуществлении административной процедуры</w:t>
            </w:r>
          </w:p>
        </w:tc>
      </w:tr>
      <w:tr w:rsidR="0015793C" w14:paraId="7621AB78" w14:textId="77777777" w:rsidTr="000F3981">
        <w:tc>
          <w:tcPr>
            <w:tcW w:w="4672" w:type="dxa"/>
          </w:tcPr>
          <w:p w14:paraId="0B5D53C4" w14:textId="77777777" w:rsidR="0015793C" w:rsidRDefault="0015793C" w:rsidP="000F3981">
            <w:pPr>
              <w:jc w:val="both"/>
            </w:pPr>
            <w: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4672" w:type="dxa"/>
          </w:tcPr>
          <w:p w14:paraId="16632F7E" w14:textId="77777777" w:rsidR="0015793C" w:rsidRDefault="0015793C" w:rsidP="000F3981">
            <w:pPr>
              <w:jc w:val="both"/>
            </w:pPr>
            <w:r>
              <w:t>Плата за услуги</w:t>
            </w:r>
          </w:p>
        </w:tc>
      </w:tr>
      <w:tr w:rsidR="0015793C" w14:paraId="2ADBDD71" w14:textId="77777777" w:rsidTr="000F3981">
        <w:tc>
          <w:tcPr>
            <w:tcW w:w="4672" w:type="dxa"/>
          </w:tcPr>
          <w:p w14:paraId="04BC0B5D" w14:textId="77777777" w:rsidR="0015793C" w:rsidRDefault="0015793C" w:rsidP="000F3981">
            <w:pPr>
              <w:jc w:val="both"/>
            </w:pPr>
            <w:r>
              <w:t>Срок осуществления административной процедуры</w:t>
            </w:r>
          </w:p>
        </w:tc>
        <w:tc>
          <w:tcPr>
            <w:tcW w:w="4672" w:type="dxa"/>
          </w:tcPr>
          <w:p w14:paraId="3D0CB07F" w14:textId="77777777" w:rsidR="0015793C" w:rsidRDefault="0015793C" w:rsidP="000F3981">
            <w:pPr>
              <w:jc w:val="both"/>
            </w:pPr>
            <w:r>
              <w:t>5 дней</w:t>
            </w:r>
          </w:p>
        </w:tc>
      </w:tr>
      <w:tr w:rsidR="0015793C" w14:paraId="2A2D9482" w14:textId="77777777" w:rsidTr="000F3981">
        <w:tc>
          <w:tcPr>
            <w:tcW w:w="4672" w:type="dxa"/>
          </w:tcPr>
          <w:p w14:paraId="4FCB01B4" w14:textId="77777777" w:rsidR="0015793C" w:rsidRDefault="0015793C" w:rsidP="000F3981">
            <w:pPr>
              <w:jc w:val="both"/>
            </w:pPr>
            <w: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4672" w:type="dxa"/>
          </w:tcPr>
          <w:p w14:paraId="3A0D456F" w14:textId="77777777" w:rsidR="0015793C" w:rsidRDefault="0015793C" w:rsidP="000F3981">
            <w:pPr>
              <w:jc w:val="both"/>
            </w:pPr>
            <w:r>
              <w:t>бессрочно</w:t>
            </w:r>
          </w:p>
        </w:tc>
      </w:tr>
    </w:tbl>
    <w:p w14:paraId="31A70942" w14:textId="77777777" w:rsidR="0015793C" w:rsidRPr="00FC109B" w:rsidRDefault="0015793C" w:rsidP="0015793C">
      <w:pPr>
        <w:spacing w:after="0"/>
        <w:ind w:firstLine="709"/>
        <w:jc w:val="both"/>
        <w:rPr>
          <w:b/>
          <w:bCs/>
          <w:i/>
          <w:iCs/>
          <w:u w:val="single"/>
        </w:rPr>
      </w:pPr>
    </w:p>
    <w:p w14:paraId="30E9D976" w14:textId="3A0DF9D3" w:rsidR="0015793C" w:rsidRDefault="00B37C06" w:rsidP="0015793C">
      <w:pPr>
        <w:spacing w:after="0"/>
        <w:ind w:firstLine="709"/>
        <w:jc w:val="center"/>
      </w:pPr>
      <w:r>
        <w:t xml:space="preserve"> </w:t>
      </w:r>
    </w:p>
    <w:p w14:paraId="16485445" w14:textId="77777777" w:rsidR="0015793C" w:rsidRDefault="0015793C" w:rsidP="0015793C">
      <w:pPr>
        <w:spacing w:after="0"/>
        <w:ind w:firstLine="709"/>
        <w:jc w:val="center"/>
      </w:pPr>
    </w:p>
    <w:p w14:paraId="6FD58AB8" w14:textId="77777777" w:rsidR="0015793C" w:rsidRDefault="0015793C" w:rsidP="0015793C">
      <w:pPr>
        <w:spacing w:after="0"/>
        <w:ind w:firstLine="709"/>
        <w:jc w:val="center"/>
      </w:pPr>
    </w:p>
    <w:p w14:paraId="578EA845" w14:textId="77777777" w:rsidR="00F12C76" w:rsidRDefault="00F12C76" w:rsidP="006C0B77">
      <w:pPr>
        <w:spacing w:after="0"/>
        <w:ind w:firstLine="709"/>
        <w:jc w:val="both"/>
      </w:pPr>
    </w:p>
    <w:sectPr w:rsidR="00F12C76" w:rsidSect="0015793C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93C"/>
    <w:rsid w:val="000E53DC"/>
    <w:rsid w:val="00156D7A"/>
    <w:rsid w:val="0015793C"/>
    <w:rsid w:val="002F492F"/>
    <w:rsid w:val="006C0B77"/>
    <w:rsid w:val="008242FF"/>
    <w:rsid w:val="00870751"/>
    <w:rsid w:val="00922C48"/>
    <w:rsid w:val="00B37C06"/>
    <w:rsid w:val="00B915B7"/>
    <w:rsid w:val="00BB36D5"/>
    <w:rsid w:val="00BC24AC"/>
    <w:rsid w:val="00E32C5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14C54"/>
  <w15:chartTrackingRefBased/>
  <w15:docId w15:val="{85C43876-B69D-4700-957B-9A925C2D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93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2024-08-30T11:35:00Z</dcterms:created>
  <dcterms:modified xsi:type="dcterms:W3CDTF">2024-08-30T11:35:00Z</dcterms:modified>
</cp:coreProperties>
</file>