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03" w:rsidRDefault="00E11AF6" w:rsidP="00E11AF6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Перечень административных процедур, осуществляемых отделом внутренних дел Миорского райисполкома в отношении граждан в </w:t>
      </w:r>
      <w:bookmarkStart w:id="0" w:name="_GoBack"/>
      <w:bookmarkEnd w:id="0"/>
      <w:r>
        <w:rPr>
          <w:shd w:val="clear" w:color="auto" w:fill="FFFFFF"/>
        </w:rPr>
        <w:t xml:space="preserve">соответствии с </w:t>
      </w:r>
      <w:r w:rsidR="002B4AF4" w:rsidRPr="002B4AF4">
        <w:rPr>
          <w:shd w:val="clear" w:color="auto" w:fill="FFFFFF"/>
        </w:rPr>
        <w:t>Указом Президента Республики Беларусь от 26 апреля 2010 г. № 200</w:t>
      </w:r>
    </w:p>
    <w:p w:rsidR="00E11AF6" w:rsidRPr="002B4AF4" w:rsidRDefault="00E11AF6" w:rsidP="002B4AF4">
      <w:pPr>
        <w:jc w:val="both"/>
        <w:rPr>
          <w:shd w:val="clear" w:color="auto" w:fill="FFFFFF"/>
        </w:rPr>
      </w:pPr>
    </w:p>
    <w:tbl>
      <w:tblPr>
        <w:tblW w:w="15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3828"/>
        <w:gridCol w:w="2976"/>
        <w:gridCol w:w="1839"/>
        <w:gridCol w:w="1791"/>
        <w:gridCol w:w="1791"/>
      </w:tblGrid>
      <w:tr w:rsidR="002B4AF4" w:rsidRPr="00B854D7" w:rsidTr="00B854D7">
        <w:tc>
          <w:tcPr>
            <w:tcW w:w="29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Наименование административной процедуры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 &lt;*&gt;</w:t>
            </w:r>
          </w:p>
        </w:tc>
        <w:tc>
          <w:tcPr>
            <w:tcW w:w="18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Размер платы, взимаемой при осуществлении административной процедуры &lt;**&gt;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B854D7">
              <w:rPr>
                <w:sz w:val="20"/>
                <w:szCs w:val="20"/>
              </w:rPr>
              <w:t>выдаваемых</w:t>
            </w:r>
            <w:proofErr w:type="gramEnd"/>
            <w:r w:rsidRPr="00B854D7">
              <w:rPr>
                <w:sz w:val="20"/>
                <w:szCs w:val="20"/>
              </w:rPr>
              <w:t xml:space="preserve"> (принимаемого) при осуществлении административной процедуры</w:t>
            </w:r>
          </w:p>
        </w:tc>
      </w:tr>
      <w:tr w:rsidR="002B4AF4" w:rsidRPr="00B854D7" w:rsidTr="00B854D7">
        <w:tc>
          <w:tcPr>
            <w:tcW w:w="29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vAlign w:val="center"/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6</w:t>
            </w: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jc w:val="center"/>
              <w:rPr>
                <w:sz w:val="20"/>
                <w:szCs w:val="20"/>
              </w:rPr>
            </w:pPr>
            <w:r w:rsidRPr="00B854D7">
              <w:rPr>
                <w:b/>
                <w:bCs/>
                <w:sz w:val="20"/>
                <w:szCs w:val="20"/>
              </w:rPr>
              <w:t>ГЛАВА 21</w:t>
            </w:r>
            <w:r w:rsidRPr="00B854D7">
              <w:rPr>
                <w:sz w:val="20"/>
                <w:szCs w:val="20"/>
              </w:rPr>
              <w:br/>
            </w:r>
            <w:r w:rsidRPr="00B854D7">
              <w:rPr>
                <w:b/>
                <w:bCs/>
                <w:sz w:val="20"/>
                <w:szCs w:val="20"/>
              </w:rPr>
              <w:t>ОБОРОТ ОРУЖИЯ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bookmarkStart w:id="1" w:name="Par5910"/>
            <w:bookmarkEnd w:id="1"/>
            <w:r w:rsidRPr="00B854D7">
              <w:rPr>
                <w:sz w:val="20"/>
                <w:szCs w:val="20"/>
              </w:rPr>
              <w:t>21.1. Выдача 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0010F1" w:rsidRPr="00B854D7" w:rsidRDefault="00E11AF6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 базовая величина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15 рабочих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6 месяцев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паспорт или иной документ, удостоверяющий личность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медицинская  справка о состоянии здоровья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государственное удостоверение на право охоты - в случае выдачи разрешения на приобретение охотничьего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членский билет спортивной организации по пулевой стрельбе - в случае выдачи разрешения на приобретение спортивного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две фотографии заявителя </w:t>
            </w:r>
            <w:r w:rsidRPr="00B854D7">
              <w:rPr>
                <w:sz w:val="20"/>
                <w:szCs w:val="20"/>
              </w:rPr>
              <w:lastRenderedPageBreak/>
              <w:t>размером 30 x 40 мм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(в ред. Указов Президента Республики Беларусь от 19.04.2012 N 197, от 16.02.2024 N 55)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21.2. Продление срока действия 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0010F1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0,5 базовой величины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15 рабочих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6 месяцев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паспорт или иной документ, удостоверяющий личность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разрешение на приобретение гражданского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(в ред. Указов Президента Республики Беларусь от 19.04.2012 N 197, от 16.02.2024 N 55)</w:t>
            </w:r>
          </w:p>
        </w:tc>
      </w:tr>
      <w:tr w:rsidR="002B4AF4" w:rsidRPr="00B854D7" w:rsidTr="00B854D7">
        <w:tc>
          <w:tcPr>
            <w:tcW w:w="29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21.3. Выдача  разрешения на хранение и ношение: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21.3.1.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0010F1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паспорт или иной документ, удостоверяющий личность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 базовые величины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10 дней со дня приобретения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5 лет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разрешение на приобретение гражданского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сертификат соответствия на гражданское оружие (в случае приобретения за пределами Республики Беларусь)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lastRenderedPageBreak/>
              <w:t>(в ред. Указов Президента Республики Беларусь от 19.04.2012 N 197, от 16.09.2020 N 345)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21.3.2. наградного оружия гражданам Республики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0010F1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бесплатно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10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бессрочно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наградные документы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две фотографии заявителя размером 30 x 40 мм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0010F1" w:rsidRPr="00B854D7" w:rsidRDefault="00E11AF6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 базовая величина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15 рабочих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5 лет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 паспорт или иной документ, удостоверяющий личность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разрешение на хранение и ношение гражданского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государственное удостоверение на право охоты - в случае продления срока действия разрешения на хранение и ношение охотничьего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членский билет спортивной организации по пулевой стрельбе - в случае продления срока действия разрешения на хранение и ношение спортивного оружия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медицинская справка о состоянии здоровья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документ, подтверждающий </w:t>
            </w:r>
            <w:r w:rsidRPr="00B854D7">
              <w:rPr>
                <w:sz w:val="20"/>
                <w:szCs w:val="20"/>
              </w:rPr>
              <w:lastRenderedPageBreak/>
              <w:t>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lastRenderedPageBreak/>
              <w:t xml:space="preserve">(в ред. Указов Президента Республики Беларусь от 19.04.2012 N 197, от 15.02.2016 N 53, от 20.01.2017 N 21, от 16.09.2020 N 345, </w:t>
            </w:r>
            <w:proofErr w:type="gramStart"/>
            <w:r w:rsidRPr="00B854D7">
              <w:rPr>
                <w:sz w:val="20"/>
                <w:szCs w:val="20"/>
              </w:rPr>
              <w:t>от</w:t>
            </w:r>
            <w:proofErr w:type="gramEnd"/>
            <w:r w:rsidRPr="00B854D7">
              <w:rPr>
                <w:sz w:val="20"/>
                <w:szCs w:val="20"/>
              </w:rPr>
              <w:t xml:space="preserve"> 16.02.2024 N 55)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21.5. Выдача 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0010F1" w:rsidRPr="00B854D7" w:rsidRDefault="00E11AF6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 базовая величина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15 рабочих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6 месяцев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 для выезда за границу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  разрешение на временное проживание, дипломатическая, консульская, служебная или иная </w:t>
            </w:r>
            <w:proofErr w:type="spellStart"/>
            <w:r w:rsidRPr="00B854D7">
              <w:rPr>
                <w:sz w:val="20"/>
                <w:szCs w:val="20"/>
              </w:rPr>
              <w:t>аккредитационная</w:t>
            </w:r>
            <w:proofErr w:type="spellEnd"/>
            <w:r w:rsidRPr="00B854D7">
              <w:rPr>
                <w:sz w:val="20"/>
                <w:szCs w:val="20"/>
              </w:rPr>
              <w:t xml:space="preserve"> карточка), за исключением лиц, не подлежащих регистрации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(в ред. Указов Президента Республики Беларусь от 19.04.2012 N 197, от 16.02.2024 N 55)</w:t>
            </w:r>
          </w:p>
        </w:tc>
      </w:tr>
      <w:tr w:rsidR="002B4AF4" w:rsidRPr="00B854D7" w:rsidTr="00B854D7">
        <w:tc>
          <w:tcPr>
            <w:tcW w:w="292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21.6. Продление срока действия  разрешения на приобретение гражданского оружия иностранным гражданам и лицам без гражданства, временно пребывающим или временно проживающим в Республике Беларусь</w:t>
            </w:r>
          </w:p>
        </w:tc>
        <w:tc>
          <w:tcPr>
            <w:tcW w:w="3828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КАСИМОВСКИЙ СЕРГЕЙ ИГОРЕВИЧ,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старший </w:t>
            </w:r>
            <w:r>
              <w:rPr>
                <w:sz w:val="20"/>
                <w:szCs w:val="20"/>
              </w:rPr>
              <w:t>инспектор профилактики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На время его отсутствия-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СТОМА СЕРГЕЙ ИВАНОВИЧ,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B854D7">
              <w:rPr>
                <w:sz w:val="20"/>
                <w:szCs w:val="20"/>
              </w:rPr>
              <w:t xml:space="preserve"> отделения охраны правопорядка и профилактики Миорского РОВД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ул. Дзержинского, 19,</w:t>
            </w:r>
          </w:p>
          <w:p w:rsidR="00B854D7" w:rsidRPr="00B854D7" w:rsidRDefault="00B854D7" w:rsidP="00B854D7">
            <w:pPr>
              <w:tabs>
                <w:tab w:val="left" w:pos="3060"/>
              </w:tabs>
              <w:jc w:val="both"/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кабинет 4, телефон 5 24 48 </w:t>
            </w:r>
          </w:p>
          <w:p w:rsidR="000010F1" w:rsidRPr="00B854D7" w:rsidRDefault="00E11AF6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заявление</w:t>
            </w:r>
          </w:p>
        </w:tc>
        <w:tc>
          <w:tcPr>
            <w:tcW w:w="1839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0,5 базовой величины - за каждую единицу гражданского оружия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15 рабочих дней со дня подачи заявления</w:t>
            </w:r>
          </w:p>
        </w:tc>
        <w:tc>
          <w:tcPr>
            <w:tcW w:w="1791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6 месяцев</w:t>
            </w: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 для выезда за границу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 xml:space="preserve">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  разрешение на временное проживание, дипломатическая, консульская, служебная или иная </w:t>
            </w:r>
            <w:proofErr w:type="spellStart"/>
            <w:r w:rsidRPr="00B854D7">
              <w:rPr>
                <w:sz w:val="20"/>
                <w:szCs w:val="20"/>
              </w:rPr>
              <w:t>аккредитационная</w:t>
            </w:r>
            <w:proofErr w:type="spellEnd"/>
            <w:r w:rsidRPr="00B854D7">
              <w:rPr>
                <w:sz w:val="20"/>
                <w:szCs w:val="20"/>
              </w:rPr>
              <w:t xml:space="preserve"> карточка), за исключением лиц, не подлежащих регистрации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ходатайство дипломатического представительства или консульского учреждения государства гражданской принадлежности заявителя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292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документ, подтверждающий внесение платы</w:t>
            </w:r>
          </w:p>
        </w:tc>
        <w:tc>
          <w:tcPr>
            <w:tcW w:w="1839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2B4AF4" w:rsidRPr="00B854D7" w:rsidRDefault="002B4AF4" w:rsidP="00B854D7">
            <w:pPr>
              <w:rPr>
                <w:sz w:val="20"/>
                <w:szCs w:val="20"/>
              </w:rPr>
            </w:pPr>
          </w:p>
        </w:tc>
      </w:tr>
      <w:tr w:rsidR="002B4AF4" w:rsidRPr="00B854D7" w:rsidTr="00B854D7">
        <w:tc>
          <w:tcPr>
            <w:tcW w:w="15152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0010F1" w:rsidRPr="00B854D7" w:rsidRDefault="002B4AF4" w:rsidP="00B854D7">
            <w:pPr>
              <w:rPr>
                <w:sz w:val="20"/>
                <w:szCs w:val="20"/>
              </w:rPr>
            </w:pPr>
            <w:r w:rsidRPr="00B854D7">
              <w:rPr>
                <w:sz w:val="20"/>
                <w:szCs w:val="20"/>
              </w:rPr>
              <w:t>(в ред. Указов Президента Республики Беларусь от 19.04.2012 N 197, от 16.02.2024 N 55)</w:t>
            </w:r>
          </w:p>
        </w:tc>
      </w:tr>
    </w:tbl>
    <w:p w:rsidR="002B4AF4" w:rsidRPr="002B4AF4" w:rsidRDefault="002B4AF4">
      <w:bookmarkStart w:id="2" w:name="Par5992"/>
      <w:bookmarkEnd w:id="2"/>
    </w:p>
    <w:sectPr w:rsidR="002B4AF4" w:rsidRPr="002B4AF4" w:rsidSect="002B4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AF4"/>
    <w:rsid w:val="0004103C"/>
    <w:rsid w:val="000D4BA3"/>
    <w:rsid w:val="001011AA"/>
    <w:rsid w:val="00130C01"/>
    <w:rsid w:val="001B5D88"/>
    <w:rsid w:val="001D5A08"/>
    <w:rsid w:val="001E1206"/>
    <w:rsid w:val="00257894"/>
    <w:rsid w:val="002602E6"/>
    <w:rsid w:val="0028323C"/>
    <w:rsid w:val="002A534F"/>
    <w:rsid w:val="002B4AF4"/>
    <w:rsid w:val="00300280"/>
    <w:rsid w:val="003C316B"/>
    <w:rsid w:val="003D1B69"/>
    <w:rsid w:val="004830C0"/>
    <w:rsid w:val="004F1FE9"/>
    <w:rsid w:val="00517B0F"/>
    <w:rsid w:val="00525BE4"/>
    <w:rsid w:val="00527ED1"/>
    <w:rsid w:val="00531A8C"/>
    <w:rsid w:val="00557FC5"/>
    <w:rsid w:val="005654F3"/>
    <w:rsid w:val="005978E5"/>
    <w:rsid w:val="005A712D"/>
    <w:rsid w:val="005E7CB8"/>
    <w:rsid w:val="006553E2"/>
    <w:rsid w:val="00675C98"/>
    <w:rsid w:val="006C4175"/>
    <w:rsid w:val="006E154A"/>
    <w:rsid w:val="00787A55"/>
    <w:rsid w:val="007F17EE"/>
    <w:rsid w:val="00890F15"/>
    <w:rsid w:val="008A751A"/>
    <w:rsid w:val="008C0570"/>
    <w:rsid w:val="008E69F7"/>
    <w:rsid w:val="008F2BB1"/>
    <w:rsid w:val="008F32F0"/>
    <w:rsid w:val="00943968"/>
    <w:rsid w:val="0095566B"/>
    <w:rsid w:val="00981703"/>
    <w:rsid w:val="009E4AD3"/>
    <w:rsid w:val="00A105EB"/>
    <w:rsid w:val="00A73FCC"/>
    <w:rsid w:val="00AA317E"/>
    <w:rsid w:val="00AC6C2A"/>
    <w:rsid w:val="00B06354"/>
    <w:rsid w:val="00B119AD"/>
    <w:rsid w:val="00B15A25"/>
    <w:rsid w:val="00B854D7"/>
    <w:rsid w:val="00BA206D"/>
    <w:rsid w:val="00C220D4"/>
    <w:rsid w:val="00C51C4B"/>
    <w:rsid w:val="00C70979"/>
    <w:rsid w:val="00CB1C5F"/>
    <w:rsid w:val="00CC4418"/>
    <w:rsid w:val="00CD77BB"/>
    <w:rsid w:val="00D1661D"/>
    <w:rsid w:val="00D859C4"/>
    <w:rsid w:val="00DA29EC"/>
    <w:rsid w:val="00DD77B9"/>
    <w:rsid w:val="00E106C0"/>
    <w:rsid w:val="00E11AF6"/>
    <w:rsid w:val="00E263CD"/>
    <w:rsid w:val="00EE0E39"/>
    <w:rsid w:val="00EE1580"/>
    <w:rsid w:val="00EF106A"/>
    <w:rsid w:val="00F140C5"/>
    <w:rsid w:val="00F61AD0"/>
    <w:rsid w:val="00F6406E"/>
    <w:rsid w:val="00F65B4C"/>
    <w:rsid w:val="00F7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1057</Words>
  <Characters>7291</Characters>
  <Application>Microsoft Office Word</Application>
  <DocSecurity>0</DocSecurity>
  <Lines>60</Lines>
  <Paragraphs>16</Paragraphs>
  <ScaleCrop>false</ScaleCrop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ООПП</dc:creator>
  <cp:lastModifiedBy>Admin</cp:lastModifiedBy>
  <cp:revision>6</cp:revision>
  <dcterms:created xsi:type="dcterms:W3CDTF">2024-11-18T09:53:00Z</dcterms:created>
  <dcterms:modified xsi:type="dcterms:W3CDTF">2024-11-18T10:44:00Z</dcterms:modified>
</cp:coreProperties>
</file>