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600" w:type="dxa"/>
        <w:gridCol w:w="4400" w:type="dxa"/>
      </w:tblGrid>
      <w:tblPr>
        <w:tblW w:w="5000" w:type="pct"/>
        <w:tblLayout w:type="autofit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/>
        <w:tc>
          <w:tcPr>
            <w:tcW w:w="600" w:type="dxa"/>
          </w:tcPr>
          <w:p>
            <w:pPr>
              <w:jc w:val="left"/>
            </w:pPr>
            <w:r>
              <w:pict>
                <v:shape type="#_x0000_t75" style="width:110pt; height:30pt; margin-left:-1pt; margin-top:-1pt; mso-position-horizontal:left; mso-position-vertical:top; mso-position-horizontal-relative:char;">
                  <w10:wrap type="square"/>
                  <v:imagedata r:id="rId7" o:title=""/>
                </v:shape>
              </w:pict>
            </w:r>
          </w:p>
        </w:tc>
        <w:tc>
          <w:tcPr>
            <w:tcW w:w="4400" w:type="dxa"/>
          </w:tcPr>
          <w:p>
            <w:pPr>
              <w:spacing w:before="0" w:after="0" w:line="288" w:lineRule="auto"/>
            </w:pPr>
            <w:r>
              <w:rPr>
                <w:sz w:val="20"/>
                <w:szCs w:val="20"/>
              </w:rPr>
              <w:t xml:space="preserve">Официальная правовая информация.
</w:t>
            </w:r>
          </w:p>
          <w:p>
            <w:pPr/>
            <w:r>
              <w:rPr>
                <w:sz w:val="20"/>
                <w:szCs w:val="20"/>
              </w:rPr>
              <w:t xml:space="preserve">Информационно-поисковая система ”ЭТАЛОН-ONLINE“, 17.02.2025
 Национальный центр законодательства и правовой информации Республики Беларусь</w:t>
            </w:r>
          </w:p>
        </w:tc>
      </w:tr>
    </w:tbl>
    <w:p/>
    <w:p>
      <w:pPr>
        <w:jc w:val="center"/>
        <w:ind w:left="0" w:right="0" w:firstLine="0"/>
        <w:spacing w:after="60"/>
      </w:pPr>
      <w:r>
        <w:rPr>
          <w:sz w:val="24"/>
          <w:szCs w:val="24"/>
          <w:caps/>
        </w:rPr>
        <w:t xml:space="preserve">ЗАКОН РЕСПУБЛИКИ БЕЛАРУСЬ</w:t>
      </w:r>
    </w:p>
    <w:p>
      <w:pPr>
        <w:jc w:val="center"/>
        <w:ind w:left="0" w:right="0" w:firstLine="0"/>
        <w:spacing w:after="60"/>
      </w:pPr>
      <w:r>
        <w:rPr>
          <w:sz w:val="24"/>
          <w:szCs w:val="24"/>
        </w:rPr>
        <w:t xml:space="preserve">20 июля 2007 г.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№ 271-З</w:t>
      </w:r>
    </w:p>
    <w:p>
      <w:pPr>
        <w:spacing w:before="240" w:after="240"/>
      </w:pPr>
      <w:r>
        <w:rPr>
          <w:sz w:val="28"/>
          <w:szCs w:val="28"/>
          <w:b/>
          <w:bCs/>
        </w:rPr>
        <w:t xml:space="preserve">Об обращении с отходами</w:t>
      </w:r>
    </w:p>
    <w:p>
      <w:pPr>
        <w:spacing w:before="240" w:after="240"/>
      </w:pPr>
      <w:r>
        <w:rPr>
          <w:sz w:val="24"/>
          <w:szCs w:val="24"/>
          <w:i/>
          <w:iCs/>
        </w:rPr>
        <w:t xml:space="preserve">Принят Палатой представителей 7 июня 2007 года</w:t>
      </w:r>
      <w:br/>
      <w:r>
        <w:rPr>
          <w:sz w:val="24"/>
          <w:szCs w:val="24"/>
          <w:i/>
          <w:iCs/>
        </w:rPr>
        <w:t xml:space="preserve">Одобрен Советом Республики 22 июня 2007 года</w:t>
      </w:r>
    </w:p>
    <w:p>
      <w:pPr>
        <w:ind w:left="1021.000005" w:right="0"/>
        <w:spacing w:after="60"/>
      </w:pPr>
      <w:r>
        <w:rPr>
          <w:sz w:val="24"/>
          <w:szCs w:val="24"/>
        </w:rPr>
        <w:t xml:space="preserve">Изменения и дополнения: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8 июля 2008 г. № 367-З (Национальный реестр правовых актов Республики Беларусь, 2008 г., № 170, 2/1464)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28 декабря 2009 г. № 93-З (Национальный реестр правовых актов Республики Беларусь, 2010 г., № 6, 2/1645)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22 декабря 2011 г. № 328-З (Национальный реестр правовых актов Республики Беларусь, 2012 г., № 2, 2/1880)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7 января 2012 г. № 340-З (Национальный реестр правовых актов Республики Беларусь, 2012 г., № 8, 2/1892)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12 декабря 2012 г. № 6-З (Национальный правовой Интернет-портал Республики Беларусь, 15.12.2012, 2/2004)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4 января 2014 г. № 130-З (Национальный правовой Интернет-портал Республики Беларусь, 23.01.2014, 2/2128)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15 июля 2015 г. № 288-З (Национальный правовой Интернет-портал Республики Беларусь, 22.07.2015, 2/2286)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13 июля 2016 г. № 397-З (Национальный правовой Интернет-портал Республики Беларусь, 16.07.2016, 2/2395)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10 мая 2019 г. № 186-З (Национальный правовой Интернет-портал Республики Беларусь, 08.06.2019, 2/2624)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28 июня 2022 г. № 178-З (Национальный правовой Интернет-портал Республики Беларусь, 01.07.2022, 2/2898)</w:t>
      </w:r>
      <w:r>
        <w:rPr>
          <w:sz w:val="24"/>
          <w:szCs w:val="24"/>
        </w:rPr>
        <w:t xml:space="preserve">;</w:t>
      </w:r>
    </w:p>
    <w:p>
      <w:pPr>
        <w:jc w:val="both"/>
        <w:ind w:left="1133.8582677165" w:right="0" w:firstLine="566.92913385827"/>
        <w:spacing w:after="60"/>
      </w:pPr>
      <w:r>
        <w:rPr>
          <w:sz w:val="24"/>
          <w:szCs w:val="24"/>
        </w:rPr>
        <w:t xml:space="preserve">Закон Республики Беларусь от 29 декабря 2023 г. № 333-З (Национальный правовой Интернет-портал Республики Беларусь, 05.01.2024, 2/3052) – новая редакция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Настоящий Закон определяет правовые основы обращения с отходами и направлен на предотвращение, уменьшение объемов образования отходов и максимальное их использование, а также на предотвращение вредного воздействия отходов на окружающую среду, здоровье людей, имущество, находящееся в государственной собственности, имущество юридических и физических лиц (далее – имущество).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1</w:t>
      </w:r>
      <w:br/>
      <w:r>
        <w:rPr>
          <w:sz w:val="24"/>
          <w:szCs w:val="24"/>
          <w:b/>
          <w:bCs/>
          <w:caps/>
        </w:rPr>
        <w:t xml:space="preserve">ОБЩИЕ ПОЛОЖЕНИЯ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1. Основные термины, используемые в настоящем Законе, и их определения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Вид отходов – совокупность отходов, имеющих общие признаки и классифицируемых в соответствии с настоящим Законом и иными актами законодательства об обращении с отходами, в том числе техническими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Временное хранение отходов – содержание отходов в месте временного хранения отходов до их заготовки, сортировки, использования, обезвреживания, захоронения и (или) долговременного 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Вторичные материальные ресурсы – отходы, в отношении которых имеется возможность использования на 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Долговременное хранение отходов – содержание отходов, в отношении которых отсутствует возможность использования, обезвреживания и (или) захоронения на территории Республики Беларусь, на объектах хранения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Заготовка отходов – прием на возмездной или безвозмездной основе отходов, образующихся после утраты товарами и упаковкой потребительских свойств (далее – отходы товаров и упаковки), в целях их накопления и дальнейшей передачи на использование и (или) обезвреживание.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Засорение окружающей среды отходами – нахождение в окружающей среде отходов первого–третьего классов опасности в любом количестве и на любой площади земель, иных отходов в количестве более одной тонны или на площади земель свыше трех квадратных метров в нарушение требований законодательства об охране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Захоронение отходов – изоляция отходов на объектах захоронения отходов в целях предотвращения вредного воздействия отходов, продуктов их взаимодействия и (или) разложения на окружающую среду, здоровье людей, имущество, не предусматривающая возможности их дальнейшего использования, обезвреживания.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Инвентаризация отходов производства – определение количественных и качественных показателей отходов производства в целях учета таких отходов и установления нормативов их образования.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Использование отходов (утилизация отходов) (далее – использование отходов) – применение отходов для производства продукции (переработка отходов), производства (выработки) электрической и (или) тепловой энергии (далее – энергия), выполнения работ (оказания услуг).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Коммунальные отходы – все отходы потребления, а также отходы производства, включенные в устанавливаемый Министерством жилищно-коммунального хозяйства перечень отходов производства, относящихся к коммунальным отходам.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Лимит захоронения отходов производства – максимальное количество отходов производства определенного вида, установленное производителю отходов на определенный период времени для захоронения их на объектах захоронения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Лимит хранения отходов производства – максимальное количество отходов производства определенного вида, установленное производителю отходов на определенный период времени для долговременного хранения их на объектах хранения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Медицинские отходы – отходы, образующиеся в процессе осуществления медицинской, фармацевтической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Место временного хранения отходов – капитальное строение (здание, сооружение), его часть, специальное оборудование (контейнер и т.п.), иное место, предназначенные для временного хранения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15. Норматив образования отходов производства – предельно допустимое количество отходов, образуемое при переработке единицы сырья, производстве единицы продукции или производстве (выработке) единицы энергии, а также при выполнении работы (оказании услуги).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16. Обезвреживание отходов – уничтожение отходов (в том числе сжигание отходов, не связанное с их использованием) и (или) действия, совершаемые с отходами, приводящие к снижению или ликвидации их опасных свойств.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17. Обращение с отходами – деятельность, связанная с образованием отходов, их сбором, разделением по видам отходов (в том числе разделением отходов по видам производителем отходов при их сборе, сортировкой отходов), удалением, перевозкой, заготовкой, использованием, обезвреживанием, захоронением и (или) хранением.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18. Объект захоронения отходов – полигон, иное капитальное строение (здание, сооружение), предназначенные для захоронения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19. Объект обезвреживания отходов – капитальное строение (здание, сооружение), его часть и (или) оборудование (установка), предназначенные для обезвреживания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20. Объект по использованию отходов – капитальное строение (здание, сооружение), его часть и (или) оборудование (установка), предназначенные для использования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21. Объект хранения отходов – капитальное строение (здание, сооружение), его часть и (или) оборудование, предназначенные для долговременного хранения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22. Опасные отходы – отходы, содержащие в своем составе вещества, обладающие каким-либо опасным свойством или их совокупностью, в таких количестве и виде, что эти отходы сами по себе либо при вступлении в контакт с другими веществами могут представлять непосредственную или потенциальную опасность причинения вреда окружающей среде, здоровью людей, имуществу вследствие их вредного воздействия.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 Отходы – вещества или предметы, образующиеся в процессе осуществления экономической деятельности, жизнедеятельности человека и не имеющие определенного предназначения по месту их образования либо утратившие свои потребительские свойства (отсутствует возможность использования веществ или предметов, относящихся к продукции, по первоначальному их предназначению), за исключением: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23.1. веществ или предметов, образующихся и применяемых в качестве сырья в рамках одного и того же технологического процесса;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23.2. веществ или предметов, образующихся в процессе производства продукции и в своем исходном состоянии соответствующих требованиям, предъявляемым к продукции;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23.3. трупов (тел, останков) людей, животных.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24. Отходы потребления – отходы, образующиеся в процессе жизнедеятельности человека, не связанной с осуществлением экономической деятельности, в том числе отходы, образующиеся в потребительских кооперативах и садоводческих товариществах, а также смет, образующийся на землях общего пользования.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25. Отходы производства – отходы, образующиеся в процессе осуществления юридическими лицами и индивидуальными предпринимателями (далее, если не указано иное, – субъекты хозяйствования) экономической деятельности (производства продукции, производства (выработки) энергии, выполнения работ (оказания услуг)).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26. Перевозка отходов – перемещение отходов с использованием транспортного средства от места их отправления до места назначения, выполняемое на договорной основе или других законных основаниях, включая погрузку (налив) отходов, их выгрузку (слив), остановки, стоянки и любое время нахождения отходов в транспортном средстве, требующееся в соответствии с условиями перевозки.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27. Производитель отходов – субъект хозяйствования, физическое лицо, не являющееся индивидуальным предпринимателем (далее – физическое лицо), экономическая деятельность, жизнедеятельность которых приводят к образованию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28. Размещение отходов – хранение и (или) захоронение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29. Санкционированное захоронение отходов – захоронение отходов в санкционированном месте захоронения отходов в порядке, установленном настоящим Законом и иными актами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30. Санкционированное место захоронения отходов – объект захоронения отходов, определенный производителю отходов для их захоронения в соответствии с настоящим Законом и иными актами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31. Санкционированное место хранения отходов – объект хранения отходов или место временного хранения отходов, определенные собственнику отходов для их хранения в соответствии с настоящим Законом и иными актами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32. Санкционированное хранение отходов – хранение отходов в санкционированном месте хранения отходов в порядке, установленном настоящим Законом и иными актами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33. Сбор отходов – накопление отходов в местах временного хранения отходов в целях последующего их удаления.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34. Собственник отходов – субъект хозяйствования, физическое лицо, приобретшие право владения, пользования и распоряжения отходами (включая образовавшиеся в результате их экономической деятельности, жизнедеятельности) в порядке, установленном настоящим Законом и гражданским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35. Сортировка отходов – разделение по видам отходов потребления и отходов производства, подобных отходам жизнедеятельности населения, и извлечение из них вторичных материальных ресурсов и (или) подлежащих обезвреживанию отходов в целях их дальнейшей передачи на использование и (или) обезвреживание.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36. Удаление отходов – временное хранение отходов и передача их на заготовку, сортировку, использование, обезвреживание, захоронение и (или) долговременное хранение.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37. Учет отходов – система непрерывного документального отражения информации о количественных и качественных показателях отходов, а также об обращении с ними.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38. Хранение отходов – временное и (или) долговременное хранение отходов.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2. Правовое регулирование отношений в 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Отношения в области обращения с отходами регулируются настоящим Законом и иными актами законодательства об обращении с отходами, если иное не предусмотрено настоящей статьей, а также международными договорами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Законодательство об обращении с отходами основывается на Конституции Республики Беларусь и состоит из настоящего Закона, актов Президента Республики Беларусь и иных актов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Отношения, возникающие в процессе обращения с радиоактивными отходами, отходами, загрязненными радионуклидами в результате катастрофы на Чернобыльской АЭС ниже уровня, установленного нормативными правовыми актами, в том числе техническими нормативными правовыми актами, для радиоактивных отходов, отходами взрывчатых веществ и материалов, регулируются законодательством о ядерной и радиационной безопасности, о правовом режиме территорий, подвергшихся радиоактивному загрязнению в результате катастрофы на Чернобыльской АЭС, об оружии.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Отношения, возникающие в процессе обращения с генно-инженерными организмами, отнесенными к отходам, регулируются законодательством о безопасности генно-инженерной деятельности.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Отношения, возникающие в процессе обращения с продуктами животного происхождения, отнесенными к отходам, регулируются законодательством в области ветеринарной деятельности, за исключением отношений, возникающих в процессе уничтожения кормов и кормовых добавок, отнесенных к отходам, которые регулируются настоящим Законом и иными актами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Отношения, возникающие в процессе обращения с ломом и отходами, содержащими драгоценные металлы и (или) драгоценные камни, регулируются законодательством в сфере деятельности с драгоценными металлами и драгоценными камнями.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Отношения, возникающие в процессе обращения с ломом и отходами черных и цветных металлов, регулируются актами Президента Республики Беларусь и иными актами законодательства, регулирующими вопросы обращения с ломом и отходами черных и цветных металлов.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Отношения, возникающие в процессе обращения с отходами, образовавшимися в результате уничтожения товаров, помещенных под таможенную процедуру уничтожения, регулируются настоящим Законом и иными актами законодательства об обращении с отходами, если иное не предусмотрено законодательством о таможенном регулировании.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Отношения, возникающие в процессе обращения с отходами при выполнении задач по обеспечению национальной безопасности и обороны, регулируются настоящим Законом и иными актами законодательства об обращении с отходами, если иное не предусмотрено законодательством об обороне.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Отношения, связанные с охраной и использованием земель (включая почвы), недр, вод, атмосферного воздуха, озонового слоя, лесов и растительного мира, возникающие при обращении с отходами, регулируются законодательством об охране и использовании земель, об охране и использовании недр, об охране и использовании вод, об охране атмосферного воздуха, об охране озонового слоя, об использовании, охране, защите и воспроизводстве лесов, об охране и использовании растительного мира, если эти отношения не урегулированы законодательством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11. Отношения, связанные с платежами при обращении с отходами, регулируются налоговым законодательством, законодательством о коммунальном хозяйстве, о ценообразовании, гражданским законодательством, а также настоящим Законом и иными актами законодательства об обращении с отходами (в части, касающейся отношений, связанных с обращением с отходами товаров и упаковки).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12. Отношения, связанные с ввозом и (или) вывозом отходов, регулируются настоящим Законом и иными актами законодательства об обращении с отходами, законодательством о внешнеэкономической деятельности, о таможенном регулировании, международными договорами Республики Беларусь, международно-правовыми актами, составляющими право Евразийского экономического союза.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13. Совершение сделок с отходами регулируется гражданским законодательством, если иное не предусмотрено настоящим Законом и иными актами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14. Если международным договором Республики Беларусь установлены иные правила, чем те, которые содержатся в настоящем Законе, то применяются правила международного договора.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3. Право собственности на отходы и сделки с ними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Право собственности на отходы приобретают: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производитель отходов – с момента образования отходов, если иное не предусмотрено настоящим Законом и иными актами законодательства и (или) договором об использовании имущества, которое явилось источником образования этих отходов, или иным договором, заключаемым в соответствии с гражданским законодательством;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субъект хозяйствования, физическое лицо – на основании сделки об отчуждении отходов или совершения других действий, свидетельствующих об обращении иным способом отходов в собственность;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юридическое лицо, оказывающее услуги по обращению с твердыми коммунальными отходами, в отношении отходов потребления – с момента размещения отходов потребления в санкционированных местах хранения отходов физическими лицами, являющимися одновременно производителями и собственниками таких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Право собственности на вторичные материальные ресурсы, полученные в результате сноса объектов и имеющие стоимость, с момента образования таких отходов приобретают заказчик либо подрядчик на основании договора, заключаемого в соответствии с гражданским законодательством.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Отказ от права собственности на отходы осуществляется в соответствии с гражданским законодательством при условии соблюдения требований настоящего Закона и иных актов законодательства об обращении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Отчуждение отходов другому субъекту хозяйствования, осуществляющему обращение с отходами, допускается только в целях: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их заготовки и (или) сортировки – субъектам хозяйствования, осуществляющим деятельность, связанную с заготовкой и (или) сортировкой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их использования – на объекты, включенные в реестр объектов по использованию отходов, а также использования для изоляции слоев отходов – на объекты захоронения отходов, включенные в реестр объектов хранения, захоронения и обезвреживания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их обезвреживания и (или) захоронения – на объекты, включенные в реестр объектов хранения, захоронения и обезвреживания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3.4. выполнения научно-исследовательских, опытно-конструкторских и опытно-технологических работ, связанных с использованием и (или) обезвреживанием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3.5. их вывоза на использование, обезвреживание, захоронение и (или) хранение за пределы 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Отчуждение отходов физическому лицу допускается только в целях их использования для собственных нужд.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 допускается отчуждение физическому лицу отходов, включенных в перечень отходов, передача которых физическим лицам запрещается, устанавливаемый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Отходы, выявленные на земельных участках, считаются собственностью землепользователей этих участков, которые обязаны обеспечить их сбор и удаление, а также принять иные меры по предупреждению их вредного воздействия на окружающую среду, здоровье людей, имущество, если иное не установлено частью второй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 выявления производителей отходов, разместивших отходы на земельных участках, им не принадлежащих, указанные производители осуществляют сбор и удаление этих отходов, а также принимают иные меры по предупреждению их вредного воздействия на окружающую среду, здоровье людей, имущество либо возмещают стоимость таких работ землепользователям, указанным в части первой настоящего пункта.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4. Основные принципы и направления единой государственной политики в области обращения с 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Основными принципами в области обращения с отходами являются: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обязательность изучения опасных свойств отходов и установления степени опасности отходов и класса опасности опасных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нормирование образования отходов, а также установление лимитов хранения и лимитов захоронения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применение наилучших доступных технических методов при обращении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приоритетность использования отходов по отношению к их обезвреживанию или захоронению и приоритетность обезвреживания отходов по отношению к их захоронению;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1.5. экономическое стимулирование в области обращения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1.6. платность размещения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1.7. ответственность за нарушение природоохранных требований при обращении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1.8. возмещение вреда, причиненного при обращении с отходами окружающей среде, здоровью людей, имуществу, в том числе в результате засорения, загрязнения окружающей среды отходами, в соответствии с законодательством об охране окружающей среды;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1.9. обеспечение субъектам хозяйствования и физическим лицам доступа к информации в области обращения с 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Основными направлениями единой государственной политики в области обращения с отходами являются следующие направления в порядке приоритетности: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предотвращение образования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уменьшение объемов образования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переработка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применение отходов для производства (выработки) энергии;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2.5. применение отходов для выполнения работ (оказания услуг);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2.6. обезвреживание отходов.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2</w:t>
      </w:r>
      <w:br/>
      <w:r>
        <w:rPr>
          <w:sz w:val="24"/>
          <w:szCs w:val="24"/>
          <w:b/>
          <w:bCs/>
          <w:caps/>
        </w:rPr>
        <w:t xml:space="preserve">ГОСУДАРСТВЕННОЕ РЕГУЛИРОВАНИЕ И УПРАВЛЕНИЕ В ОБЛАСТИ ОБРАЩЕНИЯ С ОТХОДАМИ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5. Осуществление государственного регулирования и управления в 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Государственное регулирование и управление в области обращения с отходами осуществляют Президент Республики Беларусь, Совет Министров Республики Беларусь, а также Министерство природных ресурсов и охраны окружающей среды, Министерство жилищно-коммунального хозяйства, Министерство здравоохранения, Министерство обороны, Министерство по чрезвычайным ситуациям, Министерство антимонопольного регулирования и торговли (далее – специально уполномоченные республиканские органы государственного управления в области обращения с отходами), местные Советы депутатов, местные исполнительные и распорядительные органы, иные государственные органы в пределах их компетенции.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6. Компетенция Президента Республики Беларусь в 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Президент Республики Беларусь в области обращения с отходами: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определяет единую государственную политику;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устанавливает порядок и условия предоставления государственной поддержки субъектам хозяйствования, осуществляющим обращение с отходами, в том числе путем установления льгот, иных мер экономического стимулирования;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осуществляет государственное регулирование в области обращения с ломом и отходами черных и цветных металлов;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осуществляет иные полномочия в соответствии с Конституцией Республики Беларусь, настоящим Законом и иными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Президентом Республики Беларусь могут устанавливаться особенности правового регулирования отношений, регламентированных настоящим Законом.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7. Компетенция Совета Министров Республики Беларусь в области обращения с 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Совет Министров Республики Беларусь в области обращения с отходами: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государственные программы;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порядок и условия выдачи заключений (разрешительных документов) на ввоз на таможенную территорию Евразийского экономического союза и (или) вывоз с таможенной территории Евразийского экономического союза опасных отходов, а также порядок и условия прекращения действия этих заключений (разрешительных документов);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порядок и условия выдачи заключений (разрешительных документов) на 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опасных отходов, а также порядок и условия прекращения действия этих заключений (разрешительных документов);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перечень отходов, передача которых физическим лицам запрещается;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порядок регистрации принятых (введенных) в эксплуатацию объектов по использованию отходов и порядок учета принятых (введенных) в эксплуатацию объектов обезвреживания, захоронения и хранения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порядок и условия выполнения субъектами хозяйствования, осуществляющими производство и (или) ввоз товаров, обязанностей по обеспечению сбора, обезвреживания и (или) использования отходов товаров и упаковки и предоставлению информации о выполнении обязанности по обеспечению сбора, обезвреживания и (или) использования отходов товаров и упаковки;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перечень отходов товаров и упаковки, сбор которых от физических лиц должны обеспечивать юридические лица, осуществляющие розничную торговлю, и порядок сбора таких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положение о специально уполномоченной государственной некоммерческой организации – операторе в сфере обращения со вторичными материальными ресурсами;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международное сотрудничество;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Конституцией Республики Беларусь, настоящим Законом, иными законами и актами Президента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8. Компетенция Министерства природных ресурсов и охраны окружающей среды в 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природных ресурсов и охраны окружающей среды в области обращения с 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меры по реализации единой государственной политики, обеспечивает разработку и реализацию государственных программ в области обращения с отходами, планов и мероприятий, направленных в первую очередь на предотвращение, уменьшение объемов образования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координирует деятельность иных республиканских органов государственного управления в области обращения с отходами, а также иных организаций в этой области, за исключением координации деятельности в сфере обращения со вторичными материальными ресурсами;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общегосударственный классификатор Республики Беларусь «Классификатор отходов, образующихся в Республике Беларусь» (далее – классификатор отходов, образующихся в Республике Беларусь);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определяет совместно с Министерством здравоохранения и Министерством по чрезвычайным ситуациям порядок установления степени опасности отходов производства и класса опасности опасных отходов производства, в том числе форму заключения о степени опасности отходов производства и классе опасности опасных отходов производства и перечень опасных для окружающей среды, здоровья людей, имущества свойств отходов, необходимых для установления степени опасности отходов производства и класса опасности опасных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 согласованию с Министерством здравоохранения, Министерством жилищно-коммунального хозяйства и Министерством по чрезвычайным ситуациям порядок разработки и утверждения инструкций по обращению с отходами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утверждает форму сопроводительного паспорта перевозки отходов производства и устанавливает порядок его оформления;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выдает заключения (разрешительные документы) на ввоз на таможенную территорию Евразийского экономического союза и (или) вывоз с таможенной территории Евразийского экономического союза опасных отходов, а также прекращает действие этих заключений (разрешительных документов);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выдает заключения (разрешительные документы) на 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опасных отходов, а также прекращает действие этих заключений (разрешительных документов);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порядок инвентаризации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контроль в области обращения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принимает участие в формировании экологической культуры и организации пропаганды знаний в области обращения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международное сотрудничество;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9. Компетенция Министерства жилищно-коммунального хозяйства в области обращения с коммунальными 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жилищно-коммунального хозяйства в области обращения с коммунальными 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меры по реализации единой государственной политики, обеспечивает разработку и реализацию государственных программ в области обращения с отходами, планов и мероприятий, направленных в первую очередь на предотвращение, уменьшение объемов образования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перечень отходов производства, относящихся к коммунальным отходам;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 согласованию с Министерством природных ресурсов и охраны окружающей среды и Министерством здравоохранения состав и порядок разработки, согласования и утверждения схем обращения с коммунальными 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координацию деятельности в сфере обращения со вторичными материальными ресурсами путем создания специально уполномоченной государственной некоммерческой организации – оператора в сфере обращения со вторичными материальными ресурсами;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международное сотрудничество;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10. Компетенция Министерства здравоохранения в 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здравоохранения в области обращения с 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меры по реализации единой государственной политики, обеспечивает разработку и реализацию государственных программ, планов и мероприятий в области обращения с медицинскими отходами, направленных в первую очередь на предотвращение, уменьшение объемов их образования;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совместно с Министерством природных ресурсов и охраны окружающей среды порядок обращения с медицинскими 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государственный санитарный надзор;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11. Компетенция Министерства обороны в 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обороны в области обращения с 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меры по реализации единой государственной политики в области обращения с отходами, образующимися при выполнении задач по обеспечению национальной безопасности и обороны;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устанавливает по согласованию с Министерством природных ресурсов и охраны окружающей среды порядок обезвреживания отходов, образующихся при выполнении задач по обеспечению национальной безопасности и обороны;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12. Компетенция Министерства по чрезвычайным ситуациям в 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по чрезвычайным ситуациям в области обращения с 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участвует в реализации единой государственной политики, разработке и реализации государственных программ в области обращения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13. Компетенция Министерства антимонопольного регулирования и торговли в области обращения с 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Министерство антимонопольного регулирования и торговли в области обращения с 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выдает по согласованию с Министерством природных ресурсов и охраны окружающей среды, Министерством промышленности (в части лома и отходов черных и цветных металлов) лицензии на экспорт и (или) импорт товаров и дубликаты этих лицензий, а также приостанавливает, возобновляет или прекращает их действие;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осуществляет иные полномочия в соответствии с 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14. Компетенция местных Советов депутатов, местных исполнительных и распорядительных органов в 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Местные Советы депутатов в области обращения с 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осуществляют меры по реализации единой государственной политики;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утверждают региональные комплексы мероприятий, обеспечивающие реализацию государственных программ в области обращения с отходами, предусматривающих финансирование за счет средств местных бюджетов;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осуществляют иные полномочия в соответствии с настоящим Законом и иными актами законодательства.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Местные исполнительные и распорядительные органы в области обращения с отходами в пределах своей компетенции: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формируют и вносят для утверждения в местные Советы депутатов региональные комплексы мероприятий, обеспечивающие реализацию государственных программ в области обращения с отходами, предусматривающих финансирование за счет средств местных бюджетов;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осуществляют организацию работы по удалению коммунальных отходов, а также обеспечивают необходимые условия для организации сортировки отходов (создание станций сортировки, пунктов досортировки коммунальных отходов и (или) региональных объектов сортировки твердых коммунальных отходов);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обеспечивают разработку и утверждают по согласованию с территориальными органами Министерства природных ресурсов и охраны окружающей среды, уполномоченными органами и учреждениями, осуществляющими государственный санитарный надзор, схемы обращения с коммунальными 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обеспечивают эксплуатацию объектов захоронения коммунальных отходов в соответствии с требованиями, установленными настоящим Законом и иными актами законодательства об обращении с отходами, в том числе обязательными для соблюдения техническими нормативными правовыми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2.5. осуществляют совместно со специально уполномоченной государственной некоммерческой организацией – оператором в сфере обращения со вторичными материальными ресурсами организацию работ в сфере обращения со вторичными материальными ресурсами;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2.6. осуществляют организацию выполнения мероприятий по предотвращению вредного воздействия отходов на окружающую среду, здоровье людей, имущество;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2.7. информируют субъекты хозяйствования и физических лиц по вопросам обращения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2.8. осуществляют иные полномочия в соответствии с настоящим Законом и иными актами законодательства.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15. Экономическое стимулирование в 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Экономическое стимулирование в области обращения с отходами может осуществляться посредством: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предоставления в соответствии с законодательными актами субъектам хозяйствования, осуществляющим обращение с отходами, льгот в целях обеспечения: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строительства объектов по использованию отходов, объектов обезвреживания, захоронения и хранения отходов, а также объектов, на которых осуществляется сортировка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совершенствования технологических процессов, направленных на предотвращение, уменьшение объемов образования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выполнения мероприятий по сбору, использованию и (или) обезвреживанию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осуществления инновационной деятельности в области обращения с 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внедрения наилучших доступных технических методов производства товаров, обеспечивающих продление их жизненного цикла (долговечности), для предотвращения, уменьшения объемов образования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оказания субъектам хозяйствования, осуществляющим обращение с отходами, государственной финансовой поддержки в видах и (или) порядке, установленных 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Законодательными актами могут быть установлены иные виды экономического стимулирования в области обращения с отходами.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16. Государственные программы в 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Государственные программы в области обращения с отходами разрабатываются в целях выполнения мероприятий по сбору, использованию и (или) обезвреживанию отходов, совершенствования технологических процессов, направленных на предотвращение, уменьшение объемов образования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Государственные программы в области обращения с отходами разрабатываются специально уполномоченными республиканскими органами государственного управления в области обращения с отходами, иными государственными организациями и утверждаются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Государственные программы в области обращения с отходами должны включать показатели по сбору, заготовке, сортировке и использованию отходов и мероприятия по достижению этих показателей, строительству объектов по использованию отходов, объектов обезвреживания, захоронения и хранения отходов, а также иные мероприятия, необходимые для снижения вредного воздействия отходов на окружающую среду, здоровье людей, имущество.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3</w:t>
      </w:r>
      <w:br/>
      <w:r>
        <w:rPr>
          <w:sz w:val="24"/>
          <w:szCs w:val="24"/>
          <w:b/>
          <w:bCs/>
          <w:caps/>
        </w:rPr>
        <w:t xml:space="preserve">КЛАССИФИКАЦИЯ ОТХОДОВ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17. Классификация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Отходы, в том числе коммунальные отходы, разделяются по видам в зависимости от: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происхождения – на отходы производства и отходы потребления;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агрегатного состояния – на твердые отходы и жидкие отходы;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степени опасности – на опасные отходы и неопасные отходы;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возможности их использования – на вторичные материальные ресурсы и иные отходы производства и потребления.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Опасные отходы классифицируются по классам опасности: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первый класс опасности – чрезвычайно опасные;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второй класс опасности – высокоопасные;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третий класс опасности – умеренно опасные;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четвертый класс опасности – малоопасные.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Классификация (идентификация) отходов осуществляется в соответствии с классификатором отходов, образующихся в Республике Беларусь, утверждаемым Министерством природных ресурсов и охраны окружающей среды.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18. Установление степени опасности отходов и класса опасности опасных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Степень опасности отходов и класс опасности опасных отходов указываются в классификаторе отходов, образующихся в Республике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Если степень опасности отходов производства и класс опасности опасных отходов производства не указаны в классификаторе отходов, образующихся в Республике Беларусь, то их установление обеспечивается производителем этих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Установление степени опасности отходов производства и класса опасности опасных отходов производства осуществляется в порядке, определенном Министерством природных ресурсов и охраны окружающей среды совместно с Министерством здравоохранения и Министерством по чрезвычайным ситуациям.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Установление степени опасности отходов и класса опасности опасных отходов осуществляется на основании определения опасных для окружающей среды, здоровья людей, имущества свойств отходов (токсичность, экотоксичность, взрывоопасность, пожароопасность и иные опасные свойства).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Испытания и измерения объектов в целях определения показателей опасных свойств отходов проводятся испытательными лабораториями на основании гражданско-правовых договоров.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Проведение измерений осуществляется с учетом требований законодательства об обеспечении единства измерений.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Отбор проб отходов осуществляется в соответствии с требованиями методик, применяемых испытательными лабораториями, которыми проводятся испытания и измерения в целях определения показателей опасных свойств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 результатам определения показателей опасных свойств отходов оформляются и выдаются заключения о степени опасности отходов и классе опасности опасных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Класс опасности опасных отходов устанавливается исходя из наиболее высокого класса опасности, установленного по результатам определения показателей опасных свойств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При смешивании опасных отходов с неопасными отходами, опасных отходов разных классов опасности класс опасности полученной смеси отходов устанавливается по наиболее высокому классу опасности опасного отхода, входящего в смесь, если иное не определено при установлении степени опасности и класса опасности полученной смеси отходов.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4</w:t>
      </w:r>
      <w:br/>
      <w:r>
        <w:rPr>
          <w:sz w:val="24"/>
          <w:szCs w:val="24"/>
          <w:b/>
          <w:bCs/>
          <w:caps/>
        </w:rPr>
        <w:t xml:space="preserve">ОБЯЗАННОСТИ СУБЪЕКТОВ ХОЗЯЙСТВОВАНИЯ И ФИЗИЧЕСКИХ ЛИЦ В ОБЛАСТИ ОБРАЩЕНИЯ С ОТХОДАМИ. ТРЕБОВАНИЯ К ОБРАЩЕНИЮ С ОТХОДАМИ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19. Обязанности субъектов хозяйствования и физических лиц в 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Субъекты хозяйствования, осуществляющие обращение с отходами,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разрабатывать и принимать меры по предотвращению, уменьшению объемов образования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обеспечивать сбор отходов и их разделение по видам, если иное не предусмотрено статьей 25 настоящего Закона;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обеспечивать хранение отходов в санкционированных местах хранения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использовать, обезвреживать отходы или обеспечивать их передачу на использование, обезвреживание;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1.5. обеспечивать захоронение отходов в санкционированных местах захоронения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1.6. назначать должностных (уполномоченных) лиц, ответственных за обращение с отходами*;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1.7. вести учет отходов и проводить их инвентаризацию в порядке, установленном настоящим Законом и иными актами законодательства об обращении с отходами**;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1.8. разрабатывать, утверждать и представлять для согласования инструкции по обращению с отходами производства*;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60"/>
      </w:pPr>
      <w:r>
        <w:rPr>
          <w:sz w:val="20"/>
          <w:szCs w:val="20"/>
        </w:rPr>
        <w:t xml:space="preserve">* Требование не распространяется на воинские части Вооруженных Сил Республики Беларусь, индивидуальных предпринимателей и микроорганизации, за исключением индивидуальных предпринимателей и микроорганизаций, осуществляющих деятельность по заготовке, сортировке, использованию, обезвреживанию, захоронению и (или) долговременному хранению отходов.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** Требование не распространяется на воинские части Вооруженных Сил Республики Беларусь, индивидуальных предпринимателей, за исключением индивидуальных предпринимателей, осуществляющих деятельность по заготовке, сортировке, использованию, обезвреживанию, захоронению и (или) долговременному хранению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1.9. обеспечивать соблюдение инструкций по обращению с отходами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1.10. для организации работы в области обращения с отходами обеспечить наличие одного либо нескольких работников, обладающих знаниями в области обращения с отходами, и повышение их квалификации в порядке, установленном законодательством об образовании;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1.11. предоставлять в соответствии с законодательством об охране окружающей среды, об информации, информатизации и защите информации, о контрольной (надзорной) деятельности достоверную информацию об обращении с отходами по требованию специально уполномоченных республиканских органов государственного управления в области обращения с отходами или их территориальных органов, органов Комитета государственного контроля, местных исполнительных и распорядительных органов, а также по запросу субъектов хозяйствования и физических лиц;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1.12. осуществлять производственные наблюдения за состоянием окружающей среды*;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1.13. не допускать вредного воздействия отходов, продуктов их взаимодействия и (или) разложения на окружающую среду, здоровье людей, имущество, а в случае оказания такого воздействия принимать меры по ликвидации или уменьшению последствий этого воздействия;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1.14. выполнять иные требования, нормы и правила, установленные настоящим Законом и иными актами законодательства об обращении с отходами, в том числе обязательными для соблюдения техническими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Производители отходов производства помимо исполнения обязанностей, предусмотренных пунктом 1 настоящей статьи, также обязаны обеспечивать: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разработку и утверждение нормативов образования отходов производства, подлежащих хранению на объектах хранения отходов или захоронению на объектах захоронения отходов, а также соблюдение этих нормативов*;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Требование не распространяется на воинские части Вооруженных Сил Республики Беларусь, индивидуальных предпринимателей и микроорганизации, за исключением индивидуальных предпринимателей и микроорганизаций, осуществляющих деятельность по заготовке, сортировке, использованию, обезвреживанию, захоронению и (или) долговременному хранению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установление степени опасности отходов производства и класса опасности опасных отходов производства, если степень опасности этих отходов и класс их опасности не указаны в классификаторе отходов, образующихся в Республике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Субъекты хозяйствования, осуществляющие эксплуатацию объектов по использованию отходов, объектов обезвреживания, захоронения и хранения отходов, помимо исполнения обязанностей, предусмотренных пунктом 1 настоящей статьи, также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вести учет отходов, поступающих на использование, обезвреживание, захоронение и долговременное хранение;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осуществлять использование, обезвреживание, захоронение и долговременное хранение отходов в соответствии с требованиями, установленными законодательством об охране окружающей среды, в том числе обязательными для соблюдения техническими нормативными правовыми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содержать в технически исправном состоянии капитальные строения (здания, сооружения), их части и оборудование (установки), предотвращающие засорение, загрязнение окружающей среды отходами, продуктами их взаимодействия и (или) разложения;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3.4. проводить локальный мониторинг окружающей среды в порядке, установленном законодательством об охране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Собственники объектов захоронения отходов либо уполномоченные ими лица после завершения эксплуатации объектов захоронения отходов обязаны обеспечить проведение работ по их выводу из эксплуатации с последующими: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4.1. проведением локального мониторинга окружающей среды в порядке, установленном законодательством об охране окружающей среды;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4.2. обеспечением использования или обезвреживания продуктов взаимодействия и (или) разложения отходов в соответствии с обязательными для соблюдения техническими нормативными правовыми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 обеспечением рекультивации нарушенных земель с соблюдением требований, установленных законодательством об охране и использовании земель, об охране окружающей среды, в том числе обязательными для соблюдения техническими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Собственники передаваемых во владение и (или) пользование капитальных строений (зданий, сооружений), изолированных помещений и иных объектов либо уполномоченные ими лица обязаны создавать места временного хранения отходов, а также создавать иные условия производителям отходов для выполнения ими требований, установленных настоящим Законом и иными актами законодательства об обращении с отходами, в том числе обязательными для соблюдения техническими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Организации, осуществляющие эксплуатацию жилищного фонда и (или) предоставляющие жилищно-коммунальные услуги, а при их отсутствии – юридические лица, осуществляющие удаление отходов потребления,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6.1. создавать условия производителям отходов потребления для выполнения ими требований, установленных настоящим Законом и иными актами законодательства об обращении с отходами, в том числе обязательными для соблюдения техническими нормативными правовыми актами;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6.2. обеспечивать удаление отходов потребления.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Физические лица обязаны обеспечивать сбор отходов и их разделение по видам в соответствии с условиями, созданными для этого организациями, осуществляющими эксплуатацию жилищного фонда и (или) предоставляющими жилищно-коммунальные услуги, либо юридическими лицами, осуществляющими удаление отходов потребления.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Собственники отходов потребления при невозможности их использования в соответствии с требованиями, установленными настоящим Законом и иными актами законодательства об обращении с отходами, в том числе обязательными для соблюдения техническими нормативными правовыми актами, обязаны принять меры по размещению отходов потребления в санкционированных местах хранения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 Собственники отходов либо уполномоченные ими субъекты хозяйствования при перевозке отходов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9.1. использовать транспортные средства, обеспечивающие безопасную перевозку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9.2. указывать в договоре перевозки отходов требования к погрузочно-разгрузочным работам, упаковке и условия, обеспечивающие безопасную перевозку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10. Собственники отходов производства при перевозке отходов производства обязаны оформлять сопроводительный паспорт перевозки отходов производства, если иное не предусмотрено настоящим Законом.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20. Требования к обращению с отходами производства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Требования к обращению с отходами производства устанавливаются настоящим Законом и иными актами законодательства об обращении с отходами, в том числе обязательными для соблюдения техническими нормативными правовыми актами, а также инструкциями по обращению с отходами производства, разрабатываемыми и утверждаемыми по согласованию с территориальными органами Министерства природных ресурсов и охраны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Порядок разработки и утверждения инструкций по обращению с отходами производства устанавливается Министерством природных ресурсов и охраны окружающей среды по согласованию с Министерством здравоохранения, Министерством жилищно-коммунального хозяйства и Министерством по чрезвычайным ситуациям.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Порядок согласования инструкций по обращению с отходами производства определяется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Обращение с медицинскими отходами осуществляется в порядке, устанавливаемом Министерством здравоохранения совместно с Министерством природных ресурсов и охраны окружающей среды.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21. Требования к обращению с коммунальными 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Коммунальные отходы подлежат сбору и удалению в соответствии со схемами обращения с коммунальными отходами, разрабатываемыми и утверждаемыми местными исполнительными и распорядительными органами по согласованию с территориальными органами Министерства природных ресурсов и охраны окружающей среды, уполномоченными органами и учреждениями, осуществляющими государственный санитарный надзор.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Состав и порядок разработки, согласования и утверждения схем обращения с коммунальными отходами устанавливаются Министерством жилищно-коммунального хозяйства по согласованию с Министерством природных ресурсов и охраны окружающей среды и Министерством здравоохранения.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Технические требования к обращению с коммунальными отходами устанавливаются техническим кодексом установившейся практики обращения с коммунальными отходами, утверждаемым Министерством жилищно-коммунального хозяйства совместно с Министерством природных ресурсов и охраны окружающей среды.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22. Требования к обращению с отходами товаров и упаковки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Отходы товаров и упаковки подлежат сбору, обезвреживанию и (или) использованию. Обязанность по обеспечению сбора, обезвреживания и (или) использования отходов товаров и упаковки распространяется на субъекты хозяйствования, осуществляющие производство и (или) ввоз товаров.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Субъекты хозяйствования, осуществляющие производство и (или) ввоз товаров, обязаны: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обеспечивать сбор, обезвреживание и (или) использование отходов товаров и упаковки путем: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применения собственной системы сбора, обезвреживания и (или) использования отходов товаров и упаковки;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заключения договора об организации сбора, обезвреживания и (или) использования отходов товаров и упаковки со специально уполномоченной государственной некоммерческой организацией – оператором в сфере обращения со вторичными материальными ресурсами и внесения платы за организацию сбора, обезвреживания и (или) использования отходов товаров и упаковки на текущий (расчетный) банковский счет со специальным режимом функционирования этой организации;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предоставлять информацию о выполнении обязанности по обеспечению сбора, обезвреживания и (или) использования отходов товаров и упаковки независимо от способа ее выполнения в адрес специально уполномоченной государственной некоммерческой организации – оператора в сфере обращения со вторичными материальными ресурсами.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Порядок и условия выполнения обязанностей, предусмотренных пунктом 2 настоящей статьи, устанавливаются Советом Министров Республики Беларусь, включая: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3.1. круг лиц, на которых распространяются обязанности по обеспечению сбора, обезвреживания и (или) использования отходов товаров и упаковки и предоставлению информации о выполнении обязанности по обеспечению сбора, обезвреживания и (или) использования отходов товаров и упаковки, а также перечень случаев и условия освобождения субъектов хозяйствования от этих обязанностей;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3.2. перечень товаров и упаковки, при производстве и (или) ввозе которых на субъекты хозяйствования распространяется обязанность по обеспечению сбора, обезвреживания и (или) использования отходов товаров и упаковки;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3.3. порядок, условия применения и требования к собственной системе сбора, обезвреживания и (или) использования отходов товаров и упаковки, в том числе в отношении возможности (невозможности) ее применения;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3.4. типовую форму договора об организации сбора, обезвреживания и (или) использования отходов товаров и упаковки;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3.5. размеры, порядок расчета суммы и сроки внесения платы за организацию сбора, обезвреживания и (или) использования отходов товаров и упаковки;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3.6. форму, порядок и сроки предоставления информации о выполнении обязанности по обеспечению сбора, обезвреживания и (или) использования отходов товаров и упаковки.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Субъекты хозяйствования, осуществляющие производство и (или) ввоз товаров, обеспечивают информирование потребителей товаров о требованиях к сбору отходов товаров и упаковки путем нанесения в соответствии с техническими нормативными правовыми актами в области технического нормирования и стандартизации, техническими регламентами Таможенного союза и Евразийского экономического союза соответствующей маркировки на товары.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Юридические лица, осуществляющие розничную торговлю, должны обеспечивать сбор отходов товаров и упаковки от физических лиц в местах их реализации (ремонта, технического обслуживания) по перечню и в порядке, установленным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Министерство жилищно-коммунального хозяйства вправе: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получать от Государственного таможенного комитета данные деклараций на товары о выпуске товаров в соответствии с таможенными процедурами выпуска для внутреннего потребления, реимпорта, экспорта и реэкспорта с указанием сведений о декларанте, а также данные статистических деклараций с указанием сведений об импортере (экспортере);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получать от Белорусской торгово-промышленной палаты сведения, содержащиеся в сертификатах продукции собственного производства, включая информацию, распространение и (или) предоставление которой ограничено, в порядке, установленном Советом Министров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передавать информацию, указанную в абзацах втором и третьем настоящей части, специально уполномоченной государственной некоммерческой организации – оператору в сфере обращения со вторичными материальными ресурсами для осуществления анализа выполнения обязанности по обеспечению сбора, обезвреживания и (или) использования отходов товаров и упаковки.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Состав сведений, представляемых Государственным таможенным комитетом в соответствии с абзацем вторым части первой настоящего пункта, сроки их передачи, применяемые при этом меры защиты информации, а также перечень товаров определяются Министерством жилищно-коммунального хозяйства совместно с Государственным таможенным комитетом.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23. Требования к обращению с отходами при осуществлении градостроительной деятельности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При осуществлении градостроительной деятельности должны соблюдаться требования к обращению с отходами, установленные законодательством в области архитектурной, градостроительной и строительной деятельности, об охране окружающей среды, в том числе настоящим Законом и иными актами законодательства об обращении с отходами, включая требования о наличии: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территорий для осуществления хранения отходов с возможностью хранения отходов раздельно по видам, если иное не предусмотрено настоящим Законом;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пунктов заготовки отходов с учетом технических требований, устанавливаемых к обращению с коммунальными отходами;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объектов по использованию отходов, объектов обезвреживания, захоронения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объектов хранения отходов (при отсутствии возможности использования, обезвреживания и (или) захоронения отходов).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 осуществлении градостроительной деятельности должны соблюдаться и иные требования, направленные на обеспечение соблюдения законодательства об обращении с отходами, в том числе обязательных для соблюдения технических нормативных правовых актов, а также на предотвращение вредного воздействия отходов на окружающую среду, здоровье людей, имущество.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24. Требования к обращению с отходами при осуществлении архитектурной и строительной деятельности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При осуществлении архитектурной и строительной деятельности должны соблюдаться требования к обращению с отходами, установленные законодательством в области архитектурной, градостроительной и строительной деятельности, об охране окружающей среды, в том числе настоящим Законом и иными актами законодательства об обращении с отходами, включая: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1.1. идентификацию образующихся отходов в соответствии с классификатором отходов, образующихся в Республике Беларусь, и определение их количественных и качественных показателей (в том числе возможный химический состав, агрегатное состояние);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1.2. определение территорий для размещения мест временного хранения отходов с возможностью хранения отходов раздельно по видам, если иное не предусмотрено статьей 25 настоящего Закона;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1.3. проектные решения по определению дальнейшего порядка обращения с образующимися отходами с учетом их количественных и качественных показателей: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необходимости перевозки отходов на использование, обезвреживание, захоронение и (или) хранение;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возможности использования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возможности обезвреживания отходов (при отсутствии возможности их использования);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возможности захоронения отходов (при отсутствии возможности их использования и (или) обезвреживания);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возможности долговременного хранения отходов на объектах хранения отходов (при отсутствии возможности их использования, обезвреживания и (или) захоронения);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1.4. обеспечение создания объектов хранения отходов (при отсутствии возможности использования, обезвреживания и (или) захоронения таких отходов).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 осуществлении архитектурной и строительной деятельности должны соблюдаться и иные требования, направленные на обеспечение соблюдения законодательства об обращении с отходами, в том числе обязательных для соблюдения технических нормативных правовых актов, а также на предотвращение вредного воздействия отходов на окружающую среду, здоровье людей, имущество.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25. Сбор отходов и их разделение по видам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Сбор отходов производства и их разделение по видам осуществляются производителями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Сбор отходов производства без их разделения по видам допускается в случае, если осуществляется сбор отходов производства, направляемых на захоронение и имеющих идентичные агрегатное состояние, степень опасности и класс опасности.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Сбор отходов потребления и их разделение по видам осуществляются производителями таких отходов в соответствии с условиями, созданными для этого организациями, осуществляющими эксплуатацию жилищного фонда и (или) предоставляющими жилищно-коммунальные услуги, либо юридическими лицами, осуществляющими удаление отходов потребления.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26. Временное хранение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Содержание (нахождение) отходов вне санкционированных мест хранения отходов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 временном хранении отходов производства в целях накопления количества отходов, необходимого для перевозки, санкционированные места хранения отходов производства указываются в инструкциях по обращению с отходами производства, в которых определяются периодичность вывоза отходов производства и (или) допустимое количество их накопления.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Нарушение периодичности вывоза отходов производства и (или) превышение допустимого количества их накопления при временном хранении не допускаются.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При временном хранении отходов производства в случае отсутствия инструкции по обращению с отходами производства, разработка и утверждение которой не требуются в соответствии с настоящим Законом, санкционированными местами хранения таких отходов являются места временного хранения отходов, расположенные в границах земельных участков, а также в пределах капитальных строений (зданий, сооружений), изолированных помещений, предоставленных субъектам хозяйствования в соответствии с законодательством либо принадлежащих им на праве собственности или ином законном основании.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 случае, указанном в части первой настоящего пункта: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периодичность вывоза отходов производства устанавливается в соответствии с заключенными договорами на оказание услуг по удалению отходов производства, а при отсутствии таких договоров – не реже одного раза в квартал;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допустимое количество накопления отходов производства не устанавливается, при этом количество отходов производства, хранящихся в местах их временного хранения, не должно превышать количества отходов, которое возможно разместить в таких местах временного хранения отходов с учетом их мощностей (вместимости) и требований законодательства об охране окружающей среды, в области санитарно-эпидемиологического благополучия населения, в том числе обязательных для соблюдения технических нормативных правовых актов.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 временном хранении отходов, предназначенных для заготовки и (или) сортировки, санкционированные места хранения таких отходов указываются в инструкциях по обращению с отходами производства, в которых определяется количество накопления отходов, предназначенных для заготовки и (или) сортировки.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Санкционированные места хранения отходов, предназначенных для использования и (или) обезвреживания, при временном хранении на объектах по использованию отходов и (или) объектах обезвреживания отходов указываются в инструкциях по обращению с отходами производства, в которых определяется количество накопления отходов, предназначенных для использования и (или) обезвреживания на таких объектах.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Временное хранение отходов должно осуществляться с учетом проектных решений, предусмотренных в проектной документации (площадки и иные места, предназначенные для хранения отходов, мощности (вместимость) этих мест и другое) (если разработка таковой требуется в соответствии с законодательством в области архитектурной, градостроительной и строительной деятельности), прошедшей государственную экологическую экспертизу (в случаях, предусмотренных законодательством в области государственной экологической экспертизы, стратегической экологической оценки и оценки воздействия на окружающую среду).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Санкционированные места хранения отходов потребления определяются местными исполнительными и распорядительными органами в схемах обращения с коммунальными отходами.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27. Перевозка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Перевозка отходов осуществляется с использованием транспортных средств, обеспечивающих предотвращение вредного воздействия перевозимых отходов на окружающую среду, здоровье людей, имущество, в соответствии с настоящим Законом, гражданским законодательством и законодательством о транспорте, а перевозка опасных отходов, классифицированных как опасные грузы, – в соответствии с законодательством в области перевозки опасных грузов.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Перевозка отходов производства допускается при наличии сопроводительного паспорта перевозки отходов производства, за исключением: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перевозки на захоронение (в соответствии с заключенными договорами на оказание услуг) отходов производства, относящихся к коммунальным отходам, вывоз которых осуществляется субъектами хозяйствования, оказывающими такие услуги;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перевозки отходов производства, производитель которых одновременно является их собственником, получателем и субъектом хозяйствования, осуществляющим перевозку таких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перевозки отходов производства на использование, обезвреживание, захоронение и (или) хранение за пределы территории Республики Беларусь;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перевозки отходов производства, осуществляемой при наличии товарно-транспортной накладной (за исключением перевозки опасных отходов, осуществляемой с соблюдением международных договоров Республики Беларусь).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Сопроводительный паспорт перевозки отходов производства должен содержать сведения: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производителе перевозимых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собственнике перевозимых отходов производства в случае, если он не является их производителем;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получателе перевозимых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субъекте хозяйствования, осуществляющем перевозку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 транспортном средстве, на котором осуществляется перевозка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 упаковке перевозимых отходов производства.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Министерство природных ресурсов и охраны окружающей среды устанавливает форму сопроводительного паспорта перевозки отходов производства, а также порядок его оформления.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28. Ввоз и (или) вывоз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Ввоз отходов в Республику Беларусь допускается только в целях их использования на территории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Ввоз отходов в Республику Беларусь в целях их долговременного хранения, захоронения и (или) обезвреживания на территории Республики Беларусь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Ввоз и (или) вывоз физическими лицами опасных отходов в качестве товаров для личного пользования запрещаются.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Ввоз на таможенную территорию Евразийского экономического союза и (или) вывоз с таможенной территории Евразийского экономического союза опасных отходов в случаях, предусмотренных международно-правовыми актами, составляющими право Евразийского экономического союза, осуществляются на основании лицензии на экспорт и (или) импорт товаров или заключения (разрешительного документа), выдаваемых в соответствии с указанными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Выдача лицензии на экспорт и (или) импорт товаров осуществляется Министерством антимонопольного регулирования и торговли по согласованию с Министерством природных ресурсов и охраны окружающей среды, Министерством промышленности (в части лома и отходов черных и цветных металлов).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Выдача заключения (разрешительного документа) на ввоз на таможенную территорию Евразийского экономического союза и (или) вывоз с таможенной территории Евразийского экономического союза опасных отходов осуществляется Министерством природных ресурсов и охраны окружающей среды в порядке и на условиях, установленных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Ввоз в Республику Беларусь с территории государства – члена Евразийского экономического союза и (или) вывоз из Республики Беларусь на территорию государства – члена Евразийского экономического союза опасных отходов осуществляются на основании соответствующего заключения (разрешительного документа), выдаваемого Министерством природных ресурсов и охраны окружающей среды в порядке и на условиях, установленных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Собственники опасных отходов либо уполномоченные ими лица, осуществляющие ввоз опасных отходов в Республику Беларусь или их перемещение транзитом через территорию Республики Беларусь, несут ответственность за причинение вреда при осуществлении их ввоза или перемещения транзитом и обязаны обеспечить исполнение обязательств по вывозу опасных отходов из Республики Беларусь при их перемещении транзитом через территорию Республики Беларусь, а также исполнение обязательств вследствие причинения вреда при ввозе опасных отходов в Республику Беларусь или их перемещении транзитом через территорию Республики Беларусь путем внесения залога денежных средств в республиканский бюджет.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Порядок расчета суммы залога денежных средств, подлежащего внесению в республиканский бюджет в соответствии с частью первой настоящего пункта, а также порядок внесения такого залога в республиканский бюджет и его возврата устанавливаются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Правила, предусмотренные пунктами 2 и 3 настоящей статьи, применяются при ввозе и (или) вывозе опасных отходов, включенных в единый перечень товаров, к которым применяются меры нетарифного регулирования в торговле с третьими странами, определяемый международно-правовыми актами, составляющими право Евразийского экономического союза.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29. Использование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Использование отходов осуществляется в соответствии с требованиями, установленными законодательством в области архитектурной, градостроительной и строительной деятельности, в области санитарно-эпидемиологического благополучия населения, об охране окружающей среды, в том числе настоящим Законом и иными актами законодательства об обращении с отходами, включая обязательные для соблюдения технические нормативные правовые акты.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Использование отходов субъектами хозяйствования допускается только при наличии технологических регламентов использования отходов и обязательных для соблюдения технических нормативных правовых актов, в которых предусмотрены требования к использованию этих отходов (требования к технологическим процессам использования отходов, продукции, получаемой из отходов и (или) с их применением, и иные требования, обеспечивающие предотвращение оказания вредного воздействия на окружающую среду, здоровье людей, имущество).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Технологические регламенты использования отходов, требования к составу и содержанию которых устанавливаются обязательными для соблюдения техническими нормативными правовыми актами, разрабатываются и утверждаются субъектами хозяйствования, осуществляющими использование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Использование отходов физическими лицами допускается для собственных нужд, за исключением использования отходов, включенных в перечень отходов, передача которых физическим лицам запрещается, устанавливаемый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Использование отходов с применением технологий, приводящих к образованию стойких органических загрязнителей в объемах, превышающих установленные обязательными для соблюдения техническими нормативными правовыми актами,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Выполнение научно-исследовательских, опытно-конструкторских и опытно-технологических работ, связанных с использованием отходов, допускается только в соответствии с приоритетными направлениями научной, научно-технической и инновационной деятельности, определяемыми в порядке, установленном Президентом Республики Беларусь, и в отношении количества отходов, установленного техническим заданием.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Объекты по использованию отходов, принятые (введенные) в эксплуатацию, подлежат регистрации в реестре объектов по использованию отходов в порядке, определенном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реестра объектов по использованию отходов осуществляется Министерством природных ресурсов и охраны окружающей среды либо уполномоченной им организацией.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Эксплуатация объектов по использованию отходов, не включенных в реестр объектов по использованию отходов, запрещается, за исключением объектов по использованию отходов, на которых использование отходов осуществляется в рамках выполнения научно-исследовательских, опытно-конструкторских и опытно-технологических работ.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Эксплуатация объектов по использованию отходов без наличия капитальных строений (зданий, сооружений) или их частей, возведенных и (или) реконструированных для хранения отходов и (или) продукции, получаемой с их применением,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Эксплуатация мобильных установок по использованию отходов осуществляется в соответствии с законодательством об охране окружающей среды.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30. Обезвреживание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Обезвреживание отходов должно осуществляться только на объектах обезвреживания отходов, размещение, строительство и эксплуатация которых осуществляются в соответствии с требованиями, установленными законодательством в области архитектурной, градостроительной и строительной деятельности, в области санитарно-эпидемиологического благополучия населения, об охране окружающей среды, в том числе настоящим Законом и иными актами законодательства об обращении с отходами, включая обязательные для соблюдения технические нормативные правовые акты.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Обезвреживание отходов допускается только при наличии технологических регламентов обезвреживания отходов, в которых предусмотрены требования к обезвреживанию этих отходов (требования к технологическим процессам обезвреживания отходов и иные требования, обеспечивающие предотвращение оказания вредного воздействия на окружающую среду, здоровье людей, имущество), за исключением обезвреживания медицинских отходов химическим, физическим, комбинированным и другими методами, направленного на уничтожение патогенных и условно-патогенных микроорганизмов (вирусов, бактерий, грибов) и выполняемого в соответствии с санитарными нормами и правилами, общими и специфическими санитарно-эпидемиологическими требованиями (кроме сжигания).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Технологические регламенты обезвреживания отходов, требования к составу и содержанию которых устанавливаются обязательными для соблюдения техническими нормативными правовыми актами, разрабатываются и утверждаются субъектами хозяйствования, осуществляющими обезвреживание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Обезвреживание отходов с применением технологий, приводящих к образованию стойких органических загрязнителей в объемах, превышающих установленные обязательными для соблюдения техническими нормативными правовыми актами, а также уничтожение вторичных материальных ресурсов при обезвреживании отходов запрещаются.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Обезвреживание отходов, образующихся при выполнении задач по обеспечению национальной безопасности и обороны, осуществляется в порядке, установленном Министерством обороны по согласованию с Министерством природных ресурсов и охраны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Выполнение научно-исследовательских, опытно-конструкторских и опытно-технологических работ, связанных с обезвреживанием отходов, допускается только в соответствии с приоритетными направлениями научной, научно-технической и инновационной деятельности, определяемыми в порядке, установленном Президентом Республики Беларусь, и в отношении количества отходов, установленного техническим заданием.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Объекты обезвреживания отходов, принятые (введенные) в эксплуатацию, подлежат учету в реестре объектов хранения, захоронения и обезвреживания отходов в порядке, определяемом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Ведение реестра объектов хранения, захоронения и обезвреживания отходов осуществляется Министерством природных ресурсов и охраны окружающей среды либо уполномоченной им организацией.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Эксплуатация объектов обезвреживания отходов, не включенных в реестр объектов хранения, захоронения и обезвреживания отходов, запрещается, за исключением объектов обезвреживания отходов, на которых осуществляется обезвреживание: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6.1. отходов в рамках выполнения научно-исследовательских, опытно-конструкторских и опытно-технологических работ;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6.2. медицинских отходов химическим, физическим, комбинированным и другими методами, направленное на уничтожение патогенных и условно-патогенных микроорганизмов (вирусов, бактерий, грибов) и выполняемое в соответствии с санитарными нормами и правилами, общими и специфическими санитарно-эпидемиологическими требованиями (кроме сжигания);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6.3. жидких отходов путем разбавления водой до показателей, установленных техническими нормативными правовыми актами, с последующим сливом в канализацию при наличии договора, заключенного между юридическим лицом Республики Беларусь, иностранной организацией, индивидуальным предпринимателем и организацией, эксплуатирующей объекты водопроводно-канализационного хозяйства.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Эксплуатация объектов обезвреживания отходов без наличия капитальных строений (зданий, сооружений) или их частей, возведенных и (или) реконструированных для хранения отходов,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Эксплуатация мобильных установок по обезвреживанию отходов осуществляется в соответствии с законодательством об охране окружающей среды.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31. Захоронение и долговременное хранение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Содержание (нахождение) и (или) изоляция отходов вне санкционированных мест захоронения отходов и санкционированных мест хранения отходов запрещаются.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 захоронении и долговременном хранении отходов производства санкционированные места захоронения отходов производства и санкционированные места хранения отходов производства, лимиты захоронения и лимиты хранения отходов производства и иные условия по обращению с отходами производства устанавливаются в разрешениях на хранение и захоронение отходов производства или в комплексных природоохранных разрешениях, выдаваемых территориальными органами Министерства природных ресурсов и охраны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Разрешения на хранение и захоронение отходов производства или комплексные природоохранные разрешения получают производители отходов производства либо уполномоченные ими субъекты хозяйствования, осуществляющие обращение с отходами, направляемыми на захоронение и (или) долговременное хранение.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Основания, условия, порядок выдачи, приостановления действия и аннулирования разрешений на хранение и захоронение отходов производства, а также порядок выдачи комплексных природоохранных разрешений определяются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Санкционированные места захоронения отходов потребления и санкционированные места хранения отходов потребления определяются местными исполнительными и распорядительными органами в схемах обращения с коммунальными отходами.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Захоронение отходов допускается только при наличии технологических регламентов захоронения отходов, в которых предусмотрены требования к технологическим процессам захоронения отходов и иные требования, обеспечивающие предотвращение оказания вредного воздействия на окружающую среду, здоровье людей, имущество.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Технологические регламенты захоронения отходов, требования к составу и содержанию которых устанавливаются обязательными для соблюдения техническими нормативными правовыми актами, разрабатываются и утверждаются субъектами хозяйствования, осуществляющими захоронение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Запрещается захоронение вторичных материальных ресурсов и подлежащих обезвреживанию отходов, а также отходов потребления, не прошедших сортировку, в случае, если на территории административно-территориальной единицы, на которой осуществляется захоронение, созданы необходимые условия для обеспечения сортировки таких отходов (станции сортировки, пункты досортировки коммунальных отходов) в объемах их образования и (или) региональные объекты сортировки твердых коммунальных отходов, производственная мощность которых соответствует объемам образования таких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Объекты захоронения и хранения отходов, принятые (введенные) в эксплуатацию, подлежат учету в реестре объектов хранения, захоронения и обезвреживания отходов в порядке, определенном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8. Эксплуатация объектов захоронения и хранения отходов, не включенных в реестр объектов хранения, захоронения и обезвреживания отходов, запрещается.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32. Размещение и строительство объектов по использованию отходов, объектов обезвреживания, захоронения и хранения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Размещение и строительство объектов по использованию отходов, объектов обезвреживания, захоронения и хранения отходов осуществляются в соответствии с требованиями, установленными законодательством в области архитектурной, градостроительной и строительной деятельности, в области санитарно-эпидемиологического благополучия населения, об охране и использовании земель, об охране и использовании недр, об охране окружающей среды, в том числе настоящим Законом и иными актами законодательства об обращении с отходами, включая обязательные для соблюдения технические нормативные правовые акты.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При размещении и строительстве объектов по использованию отходов, объектов обезвреживания, захоронения и хранения отходов должны быть предусмотрены: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сооружений (устройств), обеспечивающих взвешивание отходов, поступающих на эти объекты, в целях их учета;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создание пунктов наблюдений локального мониторинга окружающей среды в соответствии с законодательством об охране окружающей среды в целях проведения наблюдений за состоянием окружающей среды и воздействием деятельности на окружающую среду в период эксплуатации этих объектов, а для объектов захоронения отходов – и после их вывода из эксплуатации;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вывод из эксплуатации, снос объектов по использованию отходов, объектов обезвреживания, захоронения и хранения отходов, а также рекультивация нарушенных земель, на которых были размещены такие объекты, с соблюдением требований, установленных актами законодательства об охране и использовании земель, об охране окружающей среды, в том числе обязательными для соблюдения техническими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размещении и строительстве объектов по использованию отходов, объектов обезвреживания отходов должно быть предусмотрено также строительство сооружений, обеспечивающих использование или обезвреживание продуктов взаимодействия и (или) разложения отходов, образующихся при использовании и обезвреживании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Запрещаются размещение и строительство объектов по использованию отходов, объектов обезвреживания, захоронения и хранения отходов на землях природоохранного, оздоровительного, рекреационного и историко-культурного назначения, водного и лесного фондов, сельскохозяйственного назначения, а объектов захоронения и хранения отходов – и на землях населенных пунктов, садоводческих товариществ, дачных кооперативов.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33. Эксплуатация, вывод из эксплуатации и снос объектов по использованию отходов, объектов обезвреживания, захоронения и хранения отходов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Отходы, поступающие на объекты по использованию отходов, объекты обезвреживания, захоронения и хранения отходов, подлежат учету в порядке, установленном законодательством об охране окружающей среды, в том числе обязательными для соблюдения техническими нормативными правовыми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Эксплуатация объектов захоронения коммунальных отходов осуществляется в соответствии с техническим кодексом установившейся практики, устанавливающим технические требования к эксплуатации таких объектов, утверждаемым Министерством жилищно-коммунального хозяйства совместно с Министерством природных ресурсов и охраны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При эксплуатации объектов захоронения коммунальных отходов допускается использование отходов (смета) от уборки территорий (за исключением территорий промышленных предприятий) для изоляции слоев отходов в соответствии с техническим кодексом установившейся практики, указанным в части первой настоящего пункта.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Эксплуатация объектов захоронения коммунальных отходов без действующих сооружений, предотвращающих засорение, загрязнение окружающей среды отходами, продуктами их взаимодействия и (или) разложения, запрещается.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 При эксплуатации объектов захоронения отходов не допускаются: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4.1. использование для изоляции слоев отходов органических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4.2. превышение количества захоронения отходов и количества изолирующего материала для изоляции слоев отходов, предусмотренных в проектной документации на строительство такого объекта;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4.3. прием на захоронение отходов в количестве, превышающем лимиты захоронения отходов производства, установленные производителям таких отходов в разрешениях на хранение и захоронение отходов производства или в комплексных природоохранных разрешениях.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5. Субъекты хозяйствования, осуществляющие эксплуатацию объектов захоронения отходов, при выявлении на объекте захоронения отходов по результатам локального мониторинга окружающей среды превышений проектных нормативов допустимой антропогенной нагрузки на окружающую среду обеспечивают разработку и выполнение мероприятий, позволяющих снизить вредное воздействие на окружающую среду до проектных показателей.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6. Снос объектов по использованию отходов, объектов обезвреживания, захоронения и хранения отходов осуществляется в соответствии с законодательством в области архитектурной, градостроительной и строительной деятельности, об охране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7. При выводе из эксплуатации, сносе объектов по использованию отходов, объектов обезвреживания, захоронения и хранения отходов должны предусматриваться мероприятия по предотвращению вредного воздействия на окружающую среду продуктов взаимодействия и (или) разложения отходов.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5</w:t>
      </w:r>
      <w:br/>
      <w:r>
        <w:rPr>
          <w:sz w:val="24"/>
          <w:szCs w:val="24"/>
          <w:b/>
          <w:bCs/>
          <w:caps/>
        </w:rPr>
        <w:t xml:space="preserve">НОРМИРОВАНИЕ ОБРАЗОВАНИЯ ОТХОДОВ ПРОИЗВОДСТВА.</w:t>
      </w:r>
      <w:br/>
      <w:r>
        <w:rPr>
          <w:sz w:val="24"/>
          <w:szCs w:val="24"/>
          <w:b/>
          <w:bCs/>
          <w:caps/>
        </w:rPr>
        <w:t xml:space="preserve">УЧЕТ И ИНВЕНТАРИЗАЦИЯ ОТХОДОВ ПРОИЗВОДСТВА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34. Нормативы образования отходов производства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Нормативы образования отходов производства разрабатываются и утверждаются их производителями* для отходов производства, подлежащих хранению на объектах хранения отходов или захоронению на объектах захоронения отходов, в целях определения количественных показателей образования отходов производства, установления лимитов хранения и лимитов захоронения отходов производства.</w:t>
      </w:r>
    </w:p>
    <w:p>
      <w:pPr>
        <w:jc w:val="both"/>
        <w:ind w:left="0" w:right="0" w:firstLine="0"/>
        <w:spacing w:after="60"/>
      </w:pPr>
      <w:r>
        <w:rPr>
          <w:sz w:val="20"/>
          <w:szCs w:val="20"/>
        </w:rPr>
        <w:t xml:space="preserve">______________________________</w:t>
      </w:r>
    </w:p>
    <w:p>
      <w:pPr>
        <w:jc w:val="both"/>
        <w:ind w:left="0" w:right="0" w:firstLine="566.92913385827"/>
        <w:spacing w:after="240"/>
      </w:pPr>
      <w:r>
        <w:rPr>
          <w:sz w:val="20"/>
          <w:szCs w:val="20"/>
        </w:rPr>
        <w:t xml:space="preserve">* Требование не распространяется на воинские части Вооруженных Сил Республики Беларусь, индивидуальных предпринимателей и микроорганизации, за исключением индивидуальных предпринимателей и микроорганизаций, осуществляющих деятельность по заготовке, сортировке, использованию, обезвреживанию, захоронению и (или) долговременному хранению отходов.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Республиканские органы государственного управления и иные организации, подчиненные Правительству Республики Беларусь, вправе разрабатывать и утверждать для подчиненных (подведомственных) им или входящих в их состав организаций отраслевые нормативы образования отходов производства.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Порядок разработки и утверждения нормативов образования отходов производства определяется Советом Министров Республики Беларусь.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35. Лимиты захоронения и лимиты хранения отходов производства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Лимиты захоронения и лимиты хранения отходов производства устанавливаются в целях охраны окружающей среды и рационального использования природных ресурсов, а также стимулирования внедрения наилучших доступных технических методов.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Превышение лимитов захоронения и лимитов хранения отходов производства не допускается.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Лимиты захоронения и лимиты хранения отходов производства устанавливаются с учетом: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2.1. нормативов образования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2.2. мероприятий по предотвращению, уменьшению объемов образования отходов производства, увеличению объемов использования отходов производства;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2.3. мощностей объектов захоронения и хранения отходов, установленных сроков их эксплуатации и количества накопленных отходов на этих объектах;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2.4. наличия действующих на территории соответствующей административно-территориальной единицы и (или) в Республике Беларусь объектов по использованию отходов, объектов обезвреживания отходов;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2.5. иных условий, установленных законодательством об обращении с отходами.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36. Учет отходов и инвентаризация отходов производства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Учет отходов ведется исходя из их массы (в килограммах или тоннах) и (или) количества (в штуках) в соответствии с законодательством об охране окружающей среды.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Бухгалтерский учет отходов ведется в соответствии с законодательством о бухгалтерском учете и отчетности.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Инвентаризация отходов производства проводится не реже одного раза в пять лет в порядке, установленном Министерством природных ресурсов и охраны окружающей среды.</w:t>
      </w:r>
    </w:p>
    <w:p>
      <w:pPr>
        <w:jc w:val="center"/>
        <w:spacing w:before="240" w:after="240"/>
      </w:pPr>
      <w:r>
        <w:rPr>
          <w:sz w:val="24"/>
          <w:szCs w:val="24"/>
          <w:b/>
          <w:bCs/>
          <w:caps/>
        </w:rPr>
        <w:t xml:space="preserve">ГЛАВА 6</w:t>
      </w:r>
      <w:br/>
      <w:r>
        <w:rPr>
          <w:sz w:val="24"/>
          <w:szCs w:val="24"/>
          <w:b/>
          <w:bCs/>
          <w:caps/>
        </w:rPr>
        <w:t xml:space="preserve">КОНТРОЛЬ И ГОСУДАРСТВЕННЫЙ САНИТАРНЫЙ НАДЗОР В ОБЛАСТИ ОБРАЩЕНИЯ С ОТХОДАМИ. ОТВЕТСТВЕННОСТЬ ЗА НАРУШЕНИЕ ЗАКОНОДАТЕЛЬСТВА ОБ ОБРАЩЕНИИ С ОТХОДАМИ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37. Контроль и государственный санитарный надзор в области обращения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1. Контроль в области обращения с отходами осуществляют Министерство природных ресурсов и охраны окружающей среды и его территориальные органы, определенные Советом Министров Республики Беларусь.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2. Государственный санитарный надзор в области обращения с отходами осуществляют Министерство здравоохранения, государственное учреждение «Республиканский центр гигиены, эпидемиологии и общественного здоровья», областные центры гигиены, эпидемиологии и общественного здоровья, Минский городской, городские, районные, зональные и районные в городах центры гигиены и эпидемиологии.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3. Контроль и государственный санитарный надзор в области обращения с отходами осуществляются в порядке, установленном законодательством о контрольной (надзорной) деятельности, об охране окружающей среды, в области санитарно-эпидемиологического благополучия населения.</w:t>
      </w:r>
    </w:p>
    <w:p>
      <w:pPr>
        <w:ind w:left="1921.999995" w:right="0" w:hanging="1354.999995"/>
        <w:spacing w:before="240" w:after="240"/>
      </w:pPr>
      <w:r>
        <w:rPr>
          <w:sz w:val="24"/>
          <w:szCs w:val="24"/>
          <w:b/>
          <w:bCs/>
        </w:rPr>
        <w:t xml:space="preserve">Статья 38. Ответственность за нарушение законодательства об обращении с отходами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Субъекты хозяйствования и физические лица, нарушившие законодательство об обращении с отходами, несут гражданско-правовую, административную, уголовную и иную ответственность в соответствии с законодательными актами.</w:t>
      </w:r>
    </w:p>
    <w:p>
      <w:pPr>
        <w:jc w:val="both"/>
        <w:ind w:left="0" w:right="0" w:firstLine="566.92913385827"/>
        <w:spacing w:after="60"/>
      </w:pPr>
      <w:r>
        <w:rPr>
          <w:sz w:val="24"/>
          <w:szCs w:val="24"/>
        </w:rPr>
        <w:t xml:space="preserve"> </w:t>
      </w:r>
    </w:p>
    <w:tbl>
      <w:tblGrid>
        <w:gridCol w:w="2500" w:type="dxa"/>
        <w:gridCol w:w="2500" w:type="dxa"/>
      </w:tblGrid>
      <w:tblPr>
        <w:tblW w:w="5000" w:type="pct"/>
        <w:tblCellSpacing w:w="0" w:type="dxa"/>
        <w:tblLayout w:type="autofit"/>
      </w:tblPr>
      <w:tr>
        <w:trPr/>
        <w:tc>
          <w:tcPr>
            <w:tcW w:w="2500" w:type="pct"/>
            <w:vAlign w:val="bottom"/>
            <w:vMerge w:val="restart"/>
          </w:tcPr>
          <w:p>
            <w:pPr>
              <w:jc w:val="lef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Президент Республики Беларусь</w:t>
            </w:r>
          </w:p>
        </w:tc>
        <w:tc>
          <w:tcPr>
            <w:tcW w:w="2500" w:type="pct"/>
            <w:vAlign w:val="bottom"/>
            <w:vMerge w:val="restart"/>
          </w:tcPr>
          <w:p>
            <w:pPr>
              <w:jc w:val="right"/>
              <w:ind w:left="0" w:right="0" w:firstLine="0"/>
              <w:spacing w:after="60"/>
            </w:pPr>
            <w:r>
              <w:rPr>
                <w:sz w:val="22"/>
                <w:szCs w:val="22"/>
                <w:b/>
                <w:bCs/>
              </w:rPr>
              <w:t xml:space="preserve">А.Лукашенко</w:t>
            </w:r>
          </w:p>
        </w:tc>
      </w:tr>
    </w:tbl>
    <w:p>
      <w:pPr>
        <w:jc w:val="both"/>
        <w:ind w:left="0" w:right="0" w:firstLine="0"/>
        <w:spacing w:after="60"/>
      </w:pPr>
      <w:r>
        <w:rPr>
          <w:sz w:val="24"/>
          <w:szCs w:val="24"/>
        </w:rPr>
        <w:t xml:space="preserve"> </w:t>
      </w:r>
    </w:p>
    <w:sectPr>
      <w:pgSz w:orient="portrait" w:w="11905.511811024" w:h="16837.795275591"/>
      <w:pgMar w:top="1440" w:right="566.92913385827" w:bottom="1440" w:left="1700.7874015748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2025-02-17T11:12:21+03:00</dcterms:created>
  <dcterms:modified xsi:type="dcterms:W3CDTF">2025-02-17T11:12:21+03:00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