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КАТЕГОРИИ ГРАЖДАН, ИМЕЮЩИХ ПРАВО НА ПРЕДОСТАВЛЕНИЕ СПЕЦИАЛЬНЫХ ЖИЛЫХ ПОМЕЩЕНИЙ И УСЛОВИЯ ОПЛАТЫ В СТАЦИОНАРНЫХ УЧРЕЖДЕНИЯХ: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В соответствии с положением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домах сопровождаемого проживания утвержденного Постановлением Совета Министров Республики Беларусь № 1408 от 24.09.2008 (в редакции постановления Совета Министров Республики Беларусь № 435 от 19.06.2024), специальные жилые помещения в стационарных учреждениях могут предоставляться гражданам Республики Беларусь, иностранным гражданам и лицам без гражданства, постоянно проживающих в Республики Беларусь, в соответствии с перечнем медицинских показаний и медицинских противопоказаний для оказания социальных услуг в учреждениях социального обслуживания, устанавливаемым Министерством Труда и социальной защиты и Министерством здравоохранения: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в социальных пансионатах, в том числе детских: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для постоянного или временного (до одного года или до достижения совершеннолетия), в том числе краткосрочного (до одного месяца, но не более трех раз в календарном году), проживания;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для прохождения курса социальной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>, за исключением социальных пансионатов повышенной комфортности, до одного месяца в календарном году;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в домах сопровождаемого проживания – для постоянного или временного (до одного года), в том числе краткосрочного, проживания.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Специальные жилые помещения </w:t>
      </w:r>
      <w:r>
        <w:rPr>
          <w:rStyle w:val="a4"/>
          <w:rFonts w:ascii="OpenSans-Regular" w:hAnsi="OpenSans-Regular"/>
          <w:color w:val="000000"/>
        </w:rPr>
        <w:t>в социальных пансионатах общего профиля </w:t>
      </w:r>
      <w:r>
        <w:rPr>
          <w:rFonts w:ascii="OpenSans-Regular" w:hAnsi="OpenSans-Regular"/>
          <w:color w:val="000000"/>
        </w:rPr>
        <w:t>предоставляются гражданам: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достигшим общеустановленного пенсионного возраста, инвалидам I и II группы, нуждающимся в постоянном уходе или постоянной помощи, бытовом обслуживании и медицинской помощи.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Специальные жилые помещения в социальных пансионатах общего профиля могут также предоставляться гражданам, достигшим общеустановленного пенсионного возраста, инвалидам I и II группы, </w:t>
      </w:r>
      <w:r>
        <w:rPr>
          <w:rStyle w:val="a4"/>
          <w:rFonts w:ascii="OpenSans-Regular" w:hAnsi="OpenSans-Regular"/>
          <w:color w:val="000000"/>
        </w:rPr>
        <w:t xml:space="preserve">нуждающимся в прохождении курса социальной реабилитации, </w:t>
      </w:r>
      <w:proofErr w:type="spellStart"/>
      <w:r>
        <w:rPr>
          <w:rStyle w:val="a4"/>
          <w:rFonts w:ascii="OpenSans-Regular" w:hAnsi="OpenSans-Regular"/>
          <w:color w:val="000000"/>
        </w:rPr>
        <w:t>абилитации</w:t>
      </w:r>
      <w:proofErr w:type="spellEnd"/>
      <w:r>
        <w:rPr>
          <w:rStyle w:val="a4"/>
          <w:rFonts w:ascii="OpenSans-Regular" w:hAnsi="OpenSans-Regular"/>
          <w:color w:val="000000"/>
        </w:rPr>
        <w:t>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Специальные жилые помещения </w:t>
      </w:r>
      <w:r>
        <w:rPr>
          <w:rStyle w:val="a4"/>
          <w:rFonts w:ascii="OpenSans-Regular" w:hAnsi="OpenSans-Regular"/>
          <w:color w:val="000000"/>
        </w:rPr>
        <w:t>в социальных пансионатах общего профиля повышенной комфортности</w:t>
      </w:r>
      <w:r>
        <w:rPr>
          <w:rFonts w:ascii="OpenSans-Regular" w:hAnsi="OpenSans-Regular"/>
          <w:color w:val="000000"/>
        </w:rPr>
        <w:t> предоставляются гражданам, достигшим общеустановленного пенсионного возраста, а также гражданам, достигшим 70-летнего возраста,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органом, инвалидам I и II группы, нуждающимся в постоянном уходе или постоянной помощи, бытовом обслуживании и медицинской помощи.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Специальные жилые помещения </w:t>
      </w:r>
      <w:r>
        <w:rPr>
          <w:rStyle w:val="a4"/>
          <w:rFonts w:ascii="OpenSans-Regular" w:hAnsi="OpenSans-Regular"/>
          <w:color w:val="000000"/>
        </w:rPr>
        <w:t>в профильных социальных пансионатах,</w:t>
      </w:r>
      <w:r>
        <w:rPr>
          <w:rFonts w:ascii="OpenSans-Regular" w:hAnsi="OpenSans-Regular"/>
          <w:color w:val="000000"/>
        </w:rPr>
        <w:t> </w:t>
      </w:r>
      <w:r>
        <w:rPr>
          <w:rStyle w:val="a4"/>
          <w:rFonts w:ascii="OpenSans-Regular" w:hAnsi="OpenSans-Regular"/>
          <w:color w:val="000000"/>
        </w:rPr>
        <w:t>в профильных социальных пансионатах</w:t>
      </w:r>
      <w:r>
        <w:rPr>
          <w:rFonts w:ascii="OpenSans-Regular" w:hAnsi="OpenSans-Regular"/>
          <w:color w:val="000000"/>
        </w:rPr>
        <w:t> </w:t>
      </w:r>
      <w:r>
        <w:rPr>
          <w:rStyle w:val="a4"/>
          <w:rFonts w:ascii="OpenSans-Regular" w:hAnsi="OpenSans-Regular"/>
          <w:color w:val="000000"/>
        </w:rPr>
        <w:t>повышенной комфортности</w:t>
      </w:r>
      <w:r>
        <w:rPr>
          <w:rFonts w:ascii="OpenSans-Regular" w:hAnsi="OpenSans-Regular"/>
          <w:color w:val="000000"/>
        </w:rPr>
        <w:t xml:space="preserve">, предоставляются гражданам, достигшим общеустановленного пенсионного возраста, инвалидам I и II </w:t>
      </w:r>
      <w:r>
        <w:rPr>
          <w:rFonts w:ascii="OpenSans-Regular" w:hAnsi="OpenSans-Regular"/>
          <w:color w:val="000000"/>
        </w:rPr>
        <w:lastRenderedPageBreak/>
        <w:t>группы,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органом, признанным в установленном порядке недееспособными или ограниченно дееспособными, нуждающимся в постоянном уходе или постоянной помощи, бытовом обслуживании и медицинской помощи, 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Гражданам, достигшим общеустановленного пенсионного возраста, инвалидам I и II группы, не признанным в установленном порядке недееспособными, специальные жилые помещения </w:t>
      </w:r>
      <w:r>
        <w:rPr>
          <w:rStyle w:val="a4"/>
          <w:rFonts w:ascii="OpenSans-Regular" w:hAnsi="OpenSans-Regular"/>
          <w:color w:val="000000"/>
        </w:rPr>
        <w:t>в профильных социальных пансионатах, в профильных социальных пансионатах повышенной комфортности</w:t>
      </w:r>
      <w:r>
        <w:rPr>
          <w:rFonts w:ascii="OpenSans-Regular" w:hAnsi="OpenSans-Regular"/>
          <w:color w:val="000000"/>
        </w:rPr>
        <w:t>, могут предоставляться для временного, в том числе краткосрочного, проживания.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Специальные жилые помещения </w:t>
      </w:r>
      <w:r>
        <w:rPr>
          <w:rStyle w:val="a4"/>
          <w:rFonts w:ascii="OpenSans-Regular" w:hAnsi="OpenSans-Regular"/>
          <w:color w:val="000000"/>
        </w:rPr>
        <w:t>в профильных социальных пансионатах</w:t>
      </w:r>
      <w:r>
        <w:rPr>
          <w:rFonts w:ascii="OpenSans-Regular" w:hAnsi="OpenSans-Regular"/>
          <w:color w:val="000000"/>
        </w:rPr>
        <w:t> могут предоставляться инвалидам I и II группы, </w:t>
      </w:r>
      <w:r>
        <w:rPr>
          <w:rStyle w:val="a4"/>
          <w:rFonts w:ascii="OpenSans-Regular" w:hAnsi="OpenSans-Regular"/>
          <w:color w:val="000000"/>
        </w:rPr>
        <w:t xml:space="preserve">нуждающимся в прохождении курса социальной реабилитации, </w:t>
      </w:r>
      <w:proofErr w:type="spellStart"/>
      <w:r>
        <w:rPr>
          <w:rStyle w:val="a4"/>
          <w:rFonts w:ascii="OpenSans-Regular" w:hAnsi="OpenSans-Regular"/>
          <w:color w:val="000000"/>
        </w:rPr>
        <w:t>абилитации</w:t>
      </w:r>
      <w:proofErr w:type="spellEnd"/>
      <w:r>
        <w:rPr>
          <w:rStyle w:val="a4"/>
          <w:rFonts w:ascii="OpenSans-Regular" w:hAnsi="OpenSans-Regular"/>
          <w:color w:val="000000"/>
        </w:rPr>
        <w:t>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Специальные жилые помещения </w:t>
      </w:r>
      <w:r>
        <w:rPr>
          <w:rStyle w:val="a4"/>
          <w:rFonts w:ascii="OpenSans-Regular" w:hAnsi="OpenSans-Regular"/>
          <w:color w:val="000000"/>
        </w:rPr>
        <w:t>в детских социальных пансионатах</w:t>
      </w:r>
      <w:r>
        <w:rPr>
          <w:rFonts w:ascii="OpenSans-Regular" w:hAnsi="OpenSans-Regular"/>
          <w:color w:val="000000"/>
        </w:rPr>
        <w:t> предоставляются детям-инвалидам с особенностями психофизического развития в возрасте от 4 до 18 лет, а также гражданам, достигшим возраста 18 лет из числа инвалидов I и II группы, имеющих право на предоставление специальных жилых помещений в профильных социальных пансионатах, нуждающимся в постоянном постороннем уходе или посторонней помощи, бытовом обслуживании и медицинской помощи.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Специальные жилые помещения в детских социальных пансионатах могут предоставляться детям-инвалидам с особенностями психофизического развития в возрасте от 4 до 18 лет, гражданам, достигшим возраста 18 лет из числа инвалидов I и II группы, </w:t>
      </w:r>
      <w:r>
        <w:rPr>
          <w:rStyle w:val="a4"/>
          <w:rFonts w:ascii="OpenSans-Regular" w:hAnsi="OpenSans-Regular"/>
          <w:color w:val="000000"/>
        </w:rPr>
        <w:t xml:space="preserve">нуждающимся в прохождении курса социальной реабилитации, </w:t>
      </w:r>
      <w:proofErr w:type="spellStart"/>
      <w:r>
        <w:rPr>
          <w:rStyle w:val="a4"/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>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Специальные жилые помещения </w:t>
      </w:r>
      <w:r>
        <w:rPr>
          <w:rStyle w:val="a4"/>
          <w:rFonts w:ascii="OpenSans-Regular" w:hAnsi="OpenSans-Regular"/>
          <w:color w:val="000000"/>
        </w:rPr>
        <w:t>в домах сопровождаемого проживания</w:t>
      </w:r>
      <w:r>
        <w:rPr>
          <w:rFonts w:ascii="OpenSans-Regular" w:hAnsi="OpenSans-Regular"/>
          <w:color w:val="000000"/>
        </w:rPr>
        <w:t> предоставляются в целях оказания услуг сопровождаемого проживания инвалидам с легким, умеренным или выраженным нарушением способности к самообслуживанию для временного (в том числе краткосрочного) проживания на период формирования навыков самостоятельного проживания, за исключением лиц, указанных в части второй настоящего пункта.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Инвалидам с умеренным или выраженным нарушением способности к самообслуживанию из числа граждан, проживавших в профильных, а также детских социальных пансионатах и не имеющих в собственности жилых помещений, и лиц, обязанных по закону их содержать, специальные жилые помещения в домах сопровождаемого проживания предоставляются в целях оказания услуг сопровождаемого проживания для постоянного либо временного (в том числе краткосрочного) проживания.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БЕЗ ВЗИМАНИЯ ПЛАТЫ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специальные жилые помещения в стационарных учреждениях предоставляются: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гражданам, достигшим общеустановленного пенсионного возраста, инвалидам I и II группы, детям-инвалидам с особенностями психофизического развития в возрасте от 4 до 18 лет, не имеющим совершеннолетних детей, супругов и родителей, не являющихся инвалидами I и II группы, не достигших общеустановленного пенсионного возраста, либо других физических   лиц, с которыми заключены договор ренты с предоставлением средств </w:t>
      </w:r>
      <w:r>
        <w:rPr>
          <w:rFonts w:ascii="OpenSans-Regular" w:hAnsi="OpenSans-Regular"/>
          <w:color w:val="000000"/>
        </w:rPr>
        <w:lastRenderedPageBreak/>
        <w:t>на содержание, договор пожизненного содержания с иждивением (далее, если не указано иное, – лица, обязанные по закону их содержать);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гражданам, заключившим договор пожизненного содержания с иждивением за счет средств местных бюджетов с местным исполнительным и распорядительным органом;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гражданам, достигшим общеустановленного пенсионного возраста, инвалидам I и II группы, детям-инвалидам с особенностями психофизического развития в возрасте от 4 до 18 лет, нуждающимся в прохождении курса социальной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>, имеющим право на государственное обеспечение.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НА ПЛАТНЫХ УСЛОВИЯХ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специальные жилые помещения в стационарных учреждениях предоставляются: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-</w:t>
      </w:r>
      <w:r>
        <w:rPr>
          <w:rFonts w:ascii="OpenSans-Regular" w:hAnsi="OpenSans-Regular"/>
          <w:color w:val="000000"/>
        </w:rPr>
        <w:t> гражданам, достигшим общеустановленного пенсионного возраста, инвалидам I и II группы, лицам, признанным в установленном порядке недееспособными или ограниченно дееспособными, получающим пенсию из других государств в соответствии с международными договорами (соглашениями), заключенными Республикой Беларусь;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гражданам, достигшим общеустановленного пенсионного возраста, инвалидам I и II группы, лицам признанным в установленном порядке недееспособными, имеющим совершеннолетних детей, супругов, родителей, не являющихся инвалидами I и II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 ( если не указано иное,-лица, обязанные по закону их содержать);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гражданам, достигшим общеустановленного пенсионного возраста, не достигшим возраста 65 лет, за исключением инвалидов I и II группы;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- </w:t>
      </w:r>
      <w:r>
        <w:rPr>
          <w:rFonts w:ascii="OpenSans-Regular" w:hAnsi="OpenSans-Regular"/>
          <w:color w:val="000000"/>
        </w:rPr>
        <w:t>гражданам, достигшим общеустановленного пенсионного возраста, инвалидам I и II группы,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гражданам, достигшим общеустановленного пенсионного возраста, инвалидам I и II группы, детям-инвалидам с особенностями психофизического развития в возрасте от 4 до 18 лет для краткосрочного проживания;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гражданам, достигшим общеустановленного пенсионного возраста, инвалидам I и II группы, признанные в установленном порядке недееспособными для временного, в том числе краткосрочного проживания;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гражданам, достигшим общеустановленного пенсионного возраста, нуждающихся в прохождении курса социальной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>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lastRenderedPageBreak/>
        <w:t>ПОРЯДОК ПРЕДОСТАВЛЕНИЯ СПЕЦИАЛЬНЫХ ЖИЛЫХ ПОМЕЩЕНИЙ В СТАЦИОНАРНЫХ УЧРЕЖДЕНИЯХ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ДЛЯ ПРЕДОСТАВЛЕНИЯ СПЕЦИАЛЬНОГО ЖИЛОГО ПОМЕЩЕНИЯ </w:t>
      </w:r>
      <w:r>
        <w:rPr>
          <w:rStyle w:val="a4"/>
          <w:rFonts w:ascii="OpenSans-Regular" w:hAnsi="OpenSans-Regular"/>
          <w:color w:val="000000"/>
        </w:rPr>
        <w:t>В СОЦИАЛЬНЫХ ПАНСИОНАТАХ</w:t>
      </w:r>
      <w:r>
        <w:rPr>
          <w:rFonts w:ascii="OpenSans-Regular" w:hAnsi="OpenSans-Regular"/>
          <w:color w:val="000000"/>
        </w:rPr>
        <w:t> </w:t>
      </w:r>
      <w:r>
        <w:rPr>
          <w:rStyle w:val="a4"/>
          <w:rFonts w:ascii="OpenSans-Regular" w:hAnsi="OpenSans-Regular"/>
          <w:color w:val="000000"/>
        </w:rPr>
        <w:t>ОБЩЕГО ПРОФИЛЯ, В ТОМ ЧИСЛЕ ПОВЫШЕННОЙ КОМФОРТНОСТИ, ДЛЯ ПОСТОЯННОГО ИЛИ ВРЕМЕННОГО (до 1 года) ПРОЖИВАНИЯ</w:t>
      </w:r>
      <w:r>
        <w:rPr>
          <w:rFonts w:ascii="OpenSans-Regular" w:hAnsi="OpenSans-Regular"/>
          <w:color w:val="000000"/>
        </w:rPr>
        <w:t> ГРАЖДАНИН ПРЕДСТАВЛЯЕТ СЛЕДУЮЩИЕ ДОКУМЕНТЫ: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заявление;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документ, удостоверяющий личность;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заключение врачебно-консультационной комиссии;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выписка из медицинских документов;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документы, подтверждающие право на льготы (удостоверения инвалида, участника ВОВ, пенсионное удостоверение и др.)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две фотографии 30 х 40 мм.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индивидуальную программу реабилитации инвалида (для инвалидов I и II группы, определяемых в специальный дом для оказания услуг сопровождаемого проживания).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 </w:t>
      </w:r>
    </w:p>
    <w:p w:rsidR="003614C5" w:rsidRDefault="005F33AE" w:rsidP="003614C5">
      <w:pPr>
        <w:pStyle w:val="a3"/>
        <w:jc w:val="both"/>
        <w:rPr>
          <w:rFonts w:ascii="OpenSans-Regular" w:hAnsi="OpenSans-Regular"/>
          <w:color w:val="000000"/>
        </w:rPr>
      </w:pPr>
      <w:r w:rsidRPr="005F33AE">
        <w:rPr>
          <w:rFonts w:ascii="OpenSans-Regular" w:hAnsi="OpenSans-Regular" w:hint="eastAsia"/>
          <w:b/>
          <w:color w:val="000000"/>
        </w:rPr>
        <w:t>ОРГАНЫ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ПО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ТРУДУ</w:t>
      </w:r>
      <w:r w:rsidRPr="005F33AE">
        <w:rPr>
          <w:rFonts w:ascii="OpenSans-Regular" w:hAnsi="OpenSans-Regular"/>
          <w:b/>
          <w:color w:val="000000"/>
        </w:rPr>
        <w:t xml:space="preserve">, </w:t>
      </w:r>
      <w:r w:rsidRPr="005F33AE">
        <w:rPr>
          <w:rFonts w:ascii="OpenSans-Regular" w:hAnsi="OpenSans-Regular" w:hint="eastAsia"/>
          <w:b/>
          <w:color w:val="000000"/>
        </w:rPr>
        <w:t>ЗАНЯТОСТИ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И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СОЦИАЛЬНОЙ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ЗАЩИТЕ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="003614C5">
        <w:rPr>
          <w:rFonts w:ascii="OpenSans-Regular" w:hAnsi="OpenSans-Regular"/>
          <w:color w:val="000000"/>
        </w:rPr>
        <w:t>запраши</w:t>
      </w:r>
      <w:r>
        <w:rPr>
          <w:rFonts w:ascii="OpenSans-Regular" w:hAnsi="OpenSans-Regular"/>
          <w:color w:val="000000"/>
        </w:rPr>
        <w:t>ваю</w:t>
      </w:r>
      <w:r w:rsidR="003614C5">
        <w:rPr>
          <w:rFonts w:ascii="OpenSans-Regular" w:hAnsi="OpenSans-Regular"/>
          <w:color w:val="000000"/>
        </w:rPr>
        <w:t>т: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справку о находящихся в собственности гражданина жилых помещениях в соответствующем населенном пункте (при предоставлении документа, подтверждающего внесение платы за выдачу такой справки);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справку о занимаемом в данном населенном пункте жилом помещении, месте жительства и составе семьи;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сведения из социального пансионата, в том числе детского, содержащие информацию о времени нахождения в нем гражданина, в отношении гражданина, определяемого в дом сопровождаемого проживания;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справку о размере пенсии;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копию заключения медико-реабилитационной комиссии об инвалидности;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акт обследования материально-бытовых условий проживания по форме, утвержденной Министерством труда и социальной защиты.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ДЛЯ ПРЕДОСТАВЛЕНИЯ СПЕЦИАЛЬНОГО ЖИЛОГО ПОМЕЩЕНИЯ </w:t>
      </w:r>
      <w:r>
        <w:rPr>
          <w:rStyle w:val="a4"/>
          <w:rFonts w:ascii="OpenSans-Regular" w:hAnsi="OpenSans-Regular"/>
          <w:color w:val="000000"/>
        </w:rPr>
        <w:t>В СОЦИАЛЬНЫХ ПАНСИОНАТАХ</w:t>
      </w:r>
      <w:r>
        <w:rPr>
          <w:rFonts w:ascii="OpenSans-Regular" w:hAnsi="OpenSans-Regular"/>
          <w:color w:val="000000"/>
        </w:rPr>
        <w:t> </w:t>
      </w:r>
      <w:r>
        <w:rPr>
          <w:rStyle w:val="a4"/>
          <w:rFonts w:ascii="OpenSans-Regular" w:hAnsi="OpenSans-Regular"/>
          <w:color w:val="000000"/>
        </w:rPr>
        <w:t>ОБЩЕГО ПРОФИЛЯ, В ТОМ ЧИСЛЕ ПОВЫШЕННОЙ КОМФОРТНОСТИ, ДЛЯ КРАТКОСРОЧНОГО ПРОЖИВАНИЯ, А ТАКЖЕ ДЛЯ ПРОХОЖДЕНИЯ КУРСА СОЦИАЛЬНОЙ РЕАБИЛИТАЦИИ, АБИЛИТАЦИИ</w:t>
      </w:r>
      <w:r>
        <w:rPr>
          <w:rFonts w:ascii="OpenSans-Regular" w:hAnsi="OpenSans-Regular"/>
          <w:color w:val="000000"/>
        </w:rPr>
        <w:t> ГРАЖДАНИН ПРЕДСТАВЛЯЕТ СЛЕДУЮЩИЕ ДОКУМЕНТЫ: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lastRenderedPageBreak/>
        <w:t>- заявление;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документ, удостоверяющий личность;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заключение врачебно-консультационной комиссии;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выписка из медицинских документов;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документы, подтверждающие право на льготы (удостоверения инвалида, участника ВОВ, пенсионное удостоверение и др.)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индивидуальная программа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 xml:space="preserve"> инвалида (для прохождения курса социальной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>).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ДЛЯ ПРЕДОСТАВЛЕНИЯ СПЕЦИАЛЬНОГО ЖИЛОГО ПОМЕЩЕНИЯ </w:t>
      </w:r>
      <w:r>
        <w:rPr>
          <w:rStyle w:val="a4"/>
          <w:rFonts w:ascii="OpenSans-Regular" w:hAnsi="OpenSans-Regular"/>
          <w:color w:val="000000"/>
        </w:rPr>
        <w:t>В ПРОФИЛЬНЫХ СОЦИАЛЬНЫХ ПАНСИОНАТАХ, В ТОМ ЧИСЛЕ ПОВЫШЕННОЙ КОМФОРТНОСТИ ДЛЯ ПОСТОЯННОГО ПРОЖИВАНИЯ </w:t>
      </w:r>
      <w:r>
        <w:rPr>
          <w:rFonts w:ascii="OpenSans-Regular" w:hAnsi="OpenSans-Regular"/>
          <w:color w:val="000000"/>
        </w:rPr>
        <w:t>ЗАКОННЫЙ ПРЕДСТАВИТЕЛЬ ИЛИ УПОЛНОМОЧЕННОЕ ДОЛЖНОСТНОЕ ЛИЦО ОРГАНА ОПЕКИ И ПОПЕЧИТЕЛЬСТВА ПРЕДСТАВЛЯЕТ СЛЕДУЮЩИЕ ДОКУМЕНТЫ: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 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заявление;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документ, подтверждающий полномочия законного представителя или уполномоченного должностного лица органа опеки и попечительства;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  документ, удостоверяющий личность подопечного;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заключение врачебно-консультационной комиссии;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выписка из медицинских документов;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решение суда о признании недееспособным (ограниченно дееспособным) гражданина, определяемого в профильный социальный пансионат, в том числе повышенной комфортности;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документы, подтверждающие право на льготы (удостоверения инвалида, участника ВОВ, пенсионное удостоверение и др.);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две фотографии 30 х 40 мм;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индивидуальная программа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 xml:space="preserve"> инвалида (при ее наличии).</w:t>
      </w:r>
    </w:p>
    <w:p w:rsidR="005F33AE" w:rsidRDefault="005F33AE" w:rsidP="003614C5">
      <w:pPr>
        <w:pStyle w:val="a3"/>
        <w:jc w:val="both"/>
        <w:rPr>
          <w:rFonts w:ascii="OpenSans-Regular" w:hAnsi="OpenSans-Regular"/>
          <w:color w:val="000000"/>
        </w:rPr>
      </w:pPr>
    </w:p>
    <w:p w:rsidR="005F33AE" w:rsidRDefault="005F33AE" w:rsidP="005F33AE">
      <w:pPr>
        <w:pStyle w:val="a3"/>
        <w:jc w:val="both"/>
        <w:rPr>
          <w:rFonts w:ascii="OpenSans-Regular" w:hAnsi="OpenSans-Regular"/>
          <w:color w:val="000000"/>
        </w:rPr>
      </w:pPr>
      <w:r w:rsidRPr="005F33AE">
        <w:rPr>
          <w:rFonts w:ascii="OpenSans-Regular" w:hAnsi="OpenSans-Regular" w:hint="eastAsia"/>
          <w:b/>
          <w:color w:val="000000"/>
        </w:rPr>
        <w:t>ОРГАНЫ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ПО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ТРУДУ</w:t>
      </w:r>
      <w:r w:rsidRPr="005F33AE">
        <w:rPr>
          <w:rFonts w:ascii="OpenSans-Regular" w:hAnsi="OpenSans-Regular"/>
          <w:b/>
          <w:color w:val="000000"/>
        </w:rPr>
        <w:t xml:space="preserve">, </w:t>
      </w:r>
      <w:r w:rsidRPr="005F33AE">
        <w:rPr>
          <w:rFonts w:ascii="OpenSans-Regular" w:hAnsi="OpenSans-Regular" w:hint="eastAsia"/>
          <w:b/>
          <w:color w:val="000000"/>
        </w:rPr>
        <w:t>ЗАНЯТОСТИ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И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СОЦИАЛЬНОЙ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ЗАЩИТЕ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>
        <w:rPr>
          <w:rFonts w:ascii="OpenSans-Regular" w:hAnsi="OpenSans-Regular"/>
          <w:color w:val="000000"/>
        </w:rPr>
        <w:t>запрашивают: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справку о занимаемом в данном населенном пункте жилом помещении, месте жительства и составе семьи;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lastRenderedPageBreak/>
        <w:t>- справку о размере пенсии;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копию заключения медико-реабилитационной комиссии об инвалидности;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акт обследования материально-бытовых условий проживания по форме, утвержденной Министерством труда и социальной защиты;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копию описи имущества, принадлежащего лицу, нуждающемуся в защите имущественных прав;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решение о назначении опекуна над имуществом (при его наличии).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ДЛЯ ПРЕДОСТАВЛЕНИЯ СПЕЦИАЛЬНОГО ЖИЛОГО ПОМЕЩЕНИЯ </w:t>
      </w:r>
      <w:r>
        <w:rPr>
          <w:rStyle w:val="a4"/>
          <w:rFonts w:ascii="OpenSans-Regular" w:hAnsi="OpenSans-Regular"/>
          <w:color w:val="000000"/>
        </w:rPr>
        <w:t>В ПРОФИЛЬНЫХ СОЦИАЛЬНЫХ ПАНСИОНАТАХ, В ТОМ ЧИСЛЕ ПОВЫШЕННОЙ КОМФОРТНОСТИ, ДЛЯ ВРЕМЕННОГО, В ТОМ ЧИСЛЕ КРАТКОСРОЧНОГО, ПРОЖИВАНИЯ, А ТАКЖЕ ДЛЯ ПРОХОЖДЕНИЯ КУРСА СОЦИАЛЬНОЙ РЕАБИЛИТАЦИИ, АБИЛИТАЦИИ</w:t>
      </w:r>
      <w:r>
        <w:rPr>
          <w:rFonts w:ascii="OpenSans-Regular" w:hAnsi="OpenSans-Regular"/>
          <w:color w:val="000000"/>
        </w:rPr>
        <w:t> ГРАЖДАНИН ИЛИ ЕГО ЗАКОННЫЙ ПРЕДСТАВИТЕЛЬ ПРЕДСТАВЛЯЕТ СЛЕДУЮЩИЕ ДОКУМЕНТЫ: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заявление;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документ, подтверждающий полномочия законного представителя;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  документ, удостоверяющий личность подопечного;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заключение врачебно-консультационной комиссии;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выписка из медицинских документов;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документы, подтверждающие право на льготы (удостоверения инвалида, участника ВОВ, пенсионное удостоверение и др.);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индивидуальная программа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 xml:space="preserve"> инвалида – для прохождения курса социальной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>, а для временного, в том числе краткосрочного, проживания – при наличии такой программы.</w:t>
      </w:r>
    </w:p>
    <w:p w:rsidR="005F33AE" w:rsidRDefault="005F33AE" w:rsidP="003614C5">
      <w:pPr>
        <w:pStyle w:val="a3"/>
        <w:jc w:val="both"/>
        <w:rPr>
          <w:rFonts w:ascii="OpenSans-Regular" w:hAnsi="OpenSans-Regular"/>
          <w:color w:val="000000"/>
        </w:rPr>
      </w:pPr>
    </w:p>
    <w:p w:rsidR="005F33AE" w:rsidRDefault="005F33AE" w:rsidP="005F33AE">
      <w:pPr>
        <w:pStyle w:val="a3"/>
        <w:jc w:val="both"/>
        <w:rPr>
          <w:rFonts w:ascii="OpenSans-Regular" w:hAnsi="OpenSans-Regular"/>
          <w:color w:val="000000"/>
        </w:rPr>
      </w:pPr>
      <w:r w:rsidRPr="005F33AE">
        <w:rPr>
          <w:rFonts w:ascii="OpenSans-Regular" w:hAnsi="OpenSans-Regular" w:hint="eastAsia"/>
          <w:b/>
          <w:color w:val="000000"/>
        </w:rPr>
        <w:t>ОРГАНЫ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ПО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ТРУДУ</w:t>
      </w:r>
      <w:r w:rsidRPr="005F33AE">
        <w:rPr>
          <w:rFonts w:ascii="OpenSans-Regular" w:hAnsi="OpenSans-Regular"/>
          <w:b/>
          <w:color w:val="000000"/>
        </w:rPr>
        <w:t xml:space="preserve">, </w:t>
      </w:r>
      <w:r w:rsidRPr="005F33AE">
        <w:rPr>
          <w:rFonts w:ascii="OpenSans-Regular" w:hAnsi="OpenSans-Regular" w:hint="eastAsia"/>
          <w:b/>
          <w:color w:val="000000"/>
        </w:rPr>
        <w:t>ЗАНЯТОСТИ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И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СОЦИАЛЬНОЙ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ЗАЩИТЕ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>
        <w:rPr>
          <w:rFonts w:ascii="OpenSans-Regular" w:hAnsi="OpenSans-Regular"/>
          <w:color w:val="000000"/>
        </w:rPr>
        <w:t>запрашивают: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справку о размере пенсии.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ДЛЯ ПРЕДОСТАВЛЕНИЯ СПЕЦИАЛЬНОГО ЖИЛОГО ПОМЕЩЕНИЯ </w:t>
      </w:r>
      <w:r>
        <w:rPr>
          <w:rStyle w:val="a4"/>
          <w:rFonts w:ascii="OpenSans-Regular" w:hAnsi="OpenSans-Regular"/>
          <w:color w:val="000000"/>
        </w:rPr>
        <w:t>В ДЕТСКИХ СОЦИАЛЬНЫХ ПАНСИОНАТАХ ДЛЯ ПОСТОЯННОГО ИЛИ ВРЕМЕННОГО ПРОЖИВАНИЯ </w:t>
      </w:r>
      <w:r>
        <w:rPr>
          <w:rFonts w:ascii="OpenSans-Regular" w:hAnsi="OpenSans-Regular"/>
          <w:color w:val="000000"/>
        </w:rPr>
        <w:t>РОДИТЕЛИ (ИЛИ ОДИН ИЗ НИХ, ЕСЛИ СЕМЬЯ НЕПОЛНАЯ) ИЛИ ЗАКОННЫЙ ПРЕДСТАВИТЕЛЬ   ПРЕДСТАВЛЯЕТ СЛЕДУЮЩИЕ ДОКУМЕНТЫ: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заявление;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документ, подтверждающий полномочия законного представителя;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документ, удостоверяющий личность, или свидетельство о рождении ребенка;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lastRenderedPageBreak/>
        <w:t>- выписка из медицинских документов;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удостоверение инвалида;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заключение государственного центра коррекционно-развивающего обучения и реабилитации о профиле детского социального пансионата и программе обучения;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две фотографии 30 х 40 мм;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документы, подтверждающие статус ребенка-сироты и ребенка, оставшегося без попечения родителей;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заключение ВКК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несовершеннолетних, на основании решения суда без лишения родительских прав, лишения их родительских прав);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индивидуальная программа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 xml:space="preserve"> инвалида (при ее наличии).</w:t>
      </w:r>
    </w:p>
    <w:p w:rsidR="005F33AE" w:rsidRDefault="005F33AE" w:rsidP="003614C5">
      <w:pPr>
        <w:pStyle w:val="a3"/>
        <w:jc w:val="both"/>
        <w:rPr>
          <w:rFonts w:ascii="OpenSans-Regular" w:hAnsi="OpenSans-Regular"/>
          <w:color w:val="000000"/>
        </w:rPr>
      </w:pPr>
    </w:p>
    <w:p w:rsidR="005F33AE" w:rsidRDefault="005F33AE" w:rsidP="005F33AE">
      <w:pPr>
        <w:pStyle w:val="a3"/>
        <w:jc w:val="both"/>
        <w:rPr>
          <w:rFonts w:ascii="OpenSans-Regular" w:hAnsi="OpenSans-Regular"/>
          <w:color w:val="000000"/>
        </w:rPr>
      </w:pPr>
      <w:r w:rsidRPr="005F33AE">
        <w:rPr>
          <w:rFonts w:ascii="OpenSans-Regular" w:hAnsi="OpenSans-Regular" w:hint="eastAsia"/>
          <w:b/>
          <w:color w:val="000000"/>
        </w:rPr>
        <w:t>ОРГАНЫ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ПО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ТРУДУ</w:t>
      </w:r>
      <w:r w:rsidRPr="005F33AE">
        <w:rPr>
          <w:rFonts w:ascii="OpenSans-Regular" w:hAnsi="OpenSans-Regular"/>
          <w:b/>
          <w:color w:val="000000"/>
        </w:rPr>
        <w:t xml:space="preserve">, </w:t>
      </w:r>
      <w:r w:rsidRPr="005F33AE">
        <w:rPr>
          <w:rFonts w:ascii="OpenSans-Regular" w:hAnsi="OpenSans-Regular" w:hint="eastAsia"/>
          <w:b/>
          <w:color w:val="000000"/>
        </w:rPr>
        <w:t>ЗАНЯТОСТИ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И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СОЦИАЛЬНОЙ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 w:rsidRPr="005F33AE">
        <w:rPr>
          <w:rFonts w:ascii="OpenSans-Regular" w:hAnsi="OpenSans-Regular" w:hint="eastAsia"/>
          <w:b/>
          <w:color w:val="000000"/>
        </w:rPr>
        <w:t>ЗАЩИТЕ</w:t>
      </w:r>
      <w:r w:rsidRPr="005F33AE">
        <w:rPr>
          <w:rFonts w:ascii="OpenSans-Regular" w:hAnsi="OpenSans-Regular"/>
          <w:b/>
          <w:color w:val="000000"/>
        </w:rPr>
        <w:t xml:space="preserve"> </w:t>
      </w:r>
      <w:r>
        <w:rPr>
          <w:rFonts w:ascii="OpenSans-Regular" w:hAnsi="OpenSans-Regular"/>
          <w:color w:val="000000"/>
        </w:rPr>
        <w:t>запрашивают: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 справку о занимаемом в данном населенном пункте жилом помещении, месте жительства и составе семьи;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справку о размере пенсии;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копию заключения МРЭК;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решения местного исполнительного и распорядительного органа о сохранении за ребенком жилого помещения, из которого он выбыл в детский социальный пансионат;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акт обследования.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ДЛЯ ПРЕДОСТАВЛЕНИЯ СПЕЦИАЛЬНОГО ЖИЛОГО ПОМЕЩЕНИЯ </w:t>
      </w:r>
      <w:r>
        <w:rPr>
          <w:rStyle w:val="a4"/>
          <w:rFonts w:ascii="OpenSans-Regular" w:hAnsi="OpenSans-Regular"/>
          <w:color w:val="000000"/>
        </w:rPr>
        <w:t>В ДЕТСКИХ СОЦИАЛЬНЫХ ПАНСИОНАТАХ ДЛЯ КРАТКОСРОЧНОГО ПРОЖИВАНИЯ, А ТАКЖЕ ДЛЯ ПРОХОЖДЕНИЯ КУРСА СОЦИАЛЬНОЙ РЕАБИЛИТАЦИИ, АБИЛИТАЦИИ</w:t>
      </w:r>
      <w:r>
        <w:rPr>
          <w:rFonts w:ascii="OpenSans-Regular" w:hAnsi="OpenSans-Regular"/>
          <w:color w:val="000000"/>
        </w:rPr>
        <w:t> РОДИТЕЛИ (ИЛИ ОДИН ИЗ НИХ, ЕСЛИ СЕМЬЯ НЕПОЛНАЯ) ИЛИ ЗАКОННЫЙ ПРЕДСТАВИТЕЛЬ   ПРЕДСТАВЛЯЕТ СЛЕДУЮЩИЕ ДОКУМЕНТЫ: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заявление;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документ, удостоверяющий личность, или свидетельство о рождении ребенка;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документ, подтверждающий полномочия законного представителя;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документы, подтверждающие право на льготы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 выписка из медицинских документов;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lastRenderedPageBreak/>
        <w:t xml:space="preserve">- заключение ВКК о наличии медицинских показаний и отсутствии медицинских противопоказаний для прохождения курса социальной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>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-медицинская справка о состоянии здоровья с указанием перенесенных заболеваний, об отсутствии контакта ребенка с инфекционными больными;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-заключение государственного центра коррекционно-развивающего обучения реабилитации о профиле социального пансионата и программе обучения;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 xml:space="preserve">- индивидуальная программа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 xml:space="preserve"> ребенка-инвалида – для прохождения курса социальной реабилитации, </w:t>
      </w:r>
      <w:proofErr w:type="spellStart"/>
      <w:r>
        <w:rPr>
          <w:rFonts w:ascii="OpenSans-Regular" w:hAnsi="OpenSans-Regular"/>
          <w:color w:val="000000"/>
        </w:rPr>
        <w:t>абилитации</w:t>
      </w:r>
      <w:proofErr w:type="spellEnd"/>
      <w:r>
        <w:rPr>
          <w:rFonts w:ascii="OpenSans-Regular" w:hAnsi="OpenSans-Regular"/>
          <w:color w:val="000000"/>
        </w:rPr>
        <w:t>, а для   краткосрочного проживания – при наличии такой программы.</w:t>
      </w:r>
    </w:p>
    <w:p w:rsidR="003614C5" w:rsidRDefault="003614C5" w:rsidP="003614C5">
      <w:pPr>
        <w:pStyle w:val="a3"/>
        <w:jc w:val="both"/>
        <w:rPr>
          <w:rFonts w:ascii="OpenSans-Regular" w:hAnsi="OpenSans-Regular"/>
          <w:color w:val="000000"/>
        </w:rPr>
      </w:pPr>
      <w:r>
        <w:rPr>
          <w:rStyle w:val="a4"/>
          <w:rFonts w:ascii="OpenSans-Regular" w:hAnsi="OpenSans-Regular"/>
          <w:color w:val="000000"/>
        </w:rPr>
        <w:t> </w:t>
      </w:r>
    </w:p>
    <w:p w:rsidR="003F387A" w:rsidRDefault="003F387A">
      <w:bookmarkStart w:id="0" w:name="_GoBack"/>
      <w:bookmarkEnd w:id="0"/>
    </w:p>
    <w:sectPr w:rsidR="003F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53"/>
    <w:rsid w:val="003614C5"/>
    <w:rsid w:val="003F387A"/>
    <w:rsid w:val="005F33AE"/>
    <w:rsid w:val="0093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AD36"/>
  <w15:chartTrackingRefBased/>
  <w15:docId w15:val="{4EA645AF-CE7E-4825-9190-0B318B83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4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2025-03-24T13:35:00Z</cp:lastPrinted>
  <dcterms:created xsi:type="dcterms:W3CDTF">2025-03-24T13:30:00Z</dcterms:created>
  <dcterms:modified xsi:type="dcterms:W3CDTF">2025-03-24T14:03:00Z</dcterms:modified>
</cp:coreProperties>
</file>