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5F" w:rsidRDefault="007A285F" w:rsidP="007A285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 материалы к Всемирному дню охраны труда</w:t>
      </w:r>
    </w:p>
    <w:p w:rsidR="007A285F" w:rsidRDefault="005B5B98" w:rsidP="007A2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апреля</w:t>
      </w: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всем мире отмечается </w:t>
      </w:r>
      <w:r w:rsidRPr="005B5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Всемирный день охраны труда</w:t>
      </w:r>
      <w:r w:rsidR="007A2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A285F" w:rsidRDefault="005B5B98" w:rsidP="007A2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знаковое событие в мире труда. В Беларуси, конечно, этот день также не проходит </w:t>
      </w:r>
      <w:proofErr w:type="gramStart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незамеченным</w:t>
      </w:r>
      <w:proofErr w:type="gramEnd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Традиционно, в эти дни в республике проходит целый ряд мероприятий, посвященных вопросам охраны труда. Это семинары, конференции, круглые столы. Мы вновь и вновь напоминаем о том, что обеспечение прав и гарантий работников в области охраны труда, создание условий для достойной трудовой деятельности, приносящей удовлетворение гражданину и пользу обществу – это один из важнейших приоритетов государственной политики.</w:t>
      </w:r>
    </w:p>
    <w:p w:rsidR="007A285F" w:rsidRDefault="005B5B98" w:rsidP="007A2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центральной темой станет </w:t>
      </w:r>
      <w:r w:rsidRPr="005B5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«Революционные подходы к безопасности и гигиене труда: роль искусственного интеллекта (ИИ) и </w:t>
      </w:r>
      <w:proofErr w:type="spellStart"/>
      <w:r w:rsidRPr="005B5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цифровизации</w:t>
      </w:r>
      <w:proofErr w:type="spellEnd"/>
      <w:r w:rsidRPr="005B5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рабочих местах».</w:t>
      </w:r>
    </w:p>
    <w:p w:rsidR="007A285F" w:rsidRDefault="005B5B98" w:rsidP="007A2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Беларусь вопросам безопасности труда придается безусловное приоритетное значение. Право работника на безопасный труд – одна из важнейших гарантий в области труда, установленных Конституцией Республики Беларусь. Значение этого направления работы сложно переоценить. Меры по охране труда призваны спасти жизни и здоровье тысяч работников.</w:t>
      </w:r>
    </w:p>
    <w:p w:rsidR="007A285F" w:rsidRDefault="005B5B98" w:rsidP="007A2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Отличительная черта политики в области охраны труда в Республике Беларусь – это активное влияние государства на процессы в сфере охраны труда через доступные ему механизмы и процедуры. Это, прежде всего, разработка и принятие законодательства, которое устанавливает обязательные требования и гарантии, определяет компетенцию в области охраны труда всех заинтересованных сторон.</w:t>
      </w:r>
    </w:p>
    <w:p w:rsidR="007A285F" w:rsidRDefault="005B5B98" w:rsidP="007A2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 </w:t>
      </w:r>
      <w:r w:rsidRPr="005B5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республике создана развитая законодательная база в области охраны труда</w:t>
      </w: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учитывает имеющийся положительный международный опыт и многолетнюю практику регулирования этих вопросов на национальном уровне.  </w:t>
      </w:r>
    </w:p>
    <w:p w:rsidR="007A285F" w:rsidRDefault="005B5B98" w:rsidP="007A2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 нормативным документом в области охраны труда является Закон Республики Беларусь «Об охране труда»,</w:t>
      </w: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который был принят в 2008 году. На основании данного Закона в Республике Беларусь создана целостная и взаимо</w:t>
      </w:r>
      <w:r w:rsidR="007A28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вязанная система управления охраной труда, определяющей роль и задачи каждого из участников процесса обеспечения безопасных условий труда на всех уровнях: начиная от уровня республики и заканчивая конкретными организациями, должностными лицами и работниками. Она позволяет комплексно решать вопросы обеспечения безопасности на рабочих местах, создавая необходимые условия для реализации права работника на работу в безопасных условиях труда, а также на защиту своих прав и получение соответствующих компенсаций при наступлении несчастного случая на производстве или профессионального заболевания.</w:t>
      </w:r>
    </w:p>
    <w:p w:rsidR="007A285F" w:rsidRDefault="005B5B98" w:rsidP="007A2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современное развитие требует новых идей и новых концепций. Необходимо совершенствовать существующие подходы, </w:t>
      </w: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переходить от традиционного реагирования на уже случившееся происшествие, сделав гораздо больший акцент на профилактику. </w:t>
      </w:r>
      <w:proofErr w:type="gramStart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в последние годы в республике политика в </w:t>
      </w:r>
      <w:r w:rsidR="007A2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охраны труда направлена </w:t>
      </w: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внедрение</w:t>
      </w:r>
      <w:proofErr w:type="gramEnd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форм и методов профилактической работы по предупреждению производственного травматизма.</w:t>
      </w:r>
    </w:p>
    <w:p w:rsidR="007A285F" w:rsidRDefault="005B5B98" w:rsidP="007A2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методами реализации органами государственного управления государственной политики в области охраны труда являются:</w:t>
      </w:r>
    </w:p>
    <w:p w:rsidR="007A285F" w:rsidRDefault="005B5B98" w:rsidP="007A2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1) функционирование отраслевых и территориальных систем управления охраной труда (далее – СУОТ);</w:t>
      </w:r>
    </w:p>
    <w:p w:rsidR="007A285F" w:rsidRDefault="005B5B98" w:rsidP="007A2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совершенствование СУОТ в подчиненных (расположенных на подведомственной территории) организациях, направленных на выявление и минимизацию профессиональных рисков </w:t>
      </w:r>
      <w:proofErr w:type="spellStart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работников;</w:t>
      </w:r>
    </w:p>
    <w:p w:rsidR="007A285F" w:rsidRDefault="005B5B98" w:rsidP="007A2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3) рассмотрение на заседаниях коллегиальных органов:</w:t>
      </w:r>
    </w:p>
    <w:p w:rsidR="005743D8" w:rsidRDefault="005B5B98" w:rsidP="0057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охраны и условий труда, профилактики производственного травматизма, соблюдения требований Директивы Президента Республики Беларусь от 11 марта 2004 г. № 1 «О мерах по укреплению общественной безопасности и дисциплины»;</w:t>
      </w:r>
    </w:p>
    <w:p w:rsidR="005743D8" w:rsidRDefault="005B5B98" w:rsidP="0057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 руководителей подчиненных (входящих в состав, расположенных на подведомственной территории) организаций по обеспечению охраны труда, трудовой и производственной дисциплины;</w:t>
      </w:r>
    </w:p>
    <w:p w:rsidR="005743D8" w:rsidRDefault="005B5B98" w:rsidP="0057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и причин несчастных случаев на производстве с тяжелыми последствиями с разработкой мероприятий по решению проблем безопасности труда, характерных для отрасли;</w:t>
      </w:r>
    </w:p>
    <w:p w:rsidR="005743D8" w:rsidRDefault="005B5B98" w:rsidP="0057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4) анализ результатов аттестации рабочих мест по условиям труда, причин производственного травматизма и профессиональной заболеваемости в подчиненных (расположенных на подведомственной территории) организациях;</w:t>
      </w:r>
    </w:p>
    <w:p w:rsidR="005743D8" w:rsidRDefault="005B5B98" w:rsidP="0057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проведение ежегодных отраслевых и территориальных смотров-конкурсов на лучшую организацию работы по охране труда с целью формирования у работников и руководителей культуры охраны труда;</w:t>
      </w:r>
    </w:p>
    <w:p w:rsidR="005743D8" w:rsidRDefault="005B5B98" w:rsidP="0057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6) организация и проведение Дней охраны труда и других аналогичных мероприятий в подчиненных (расположенных на подведомственной территории) организациях;</w:t>
      </w:r>
    </w:p>
    <w:p w:rsidR="005743D8" w:rsidRDefault="005B5B98" w:rsidP="0057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7) проведение семинаров и конференций по охране труда.</w:t>
      </w:r>
    </w:p>
    <w:p w:rsidR="005743D8" w:rsidRDefault="005B5B98" w:rsidP="0057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Эффективной формой работы по профилактике производственного травматизма стало проведение во всех регионах республики таких мероприятий, как «Недели нулевого травматизма». </w:t>
      </w:r>
      <w:proofErr w:type="gramStart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2024 года проведено 34 таких мероприятия на областном уровне, 404 – на районном (городском) и 168 мероприятий – на отраслевом уровне.</w:t>
      </w:r>
      <w:proofErr w:type="gramEnd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Чашникском</w:t>
      </w:r>
      <w:proofErr w:type="spellEnd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Витебской области, Брагинском, </w:t>
      </w:r>
      <w:proofErr w:type="spellStart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Кормянском</w:t>
      </w:r>
      <w:proofErr w:type="spellEnd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Чечерском районах Гомельской области, а также в </w:t>
      </w:r>
      <w:proofErr w:type="spellStart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Белыничском</w:t>
      </w:r>
      <w:proofErr w:type="spellEnd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Могилевской области не только в период проведения «Недель нулевого травматизма», но и в течение всего 2024 года не допущено случаев производственного травматизма.</w:t>
      </w:r>
    </w:p>
    <w:p w:rsidR="005B5B98" w:rsidRPr="005B5B98" w:rsidRDefault="005B5B98" w:rsidP="0057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2024 году продолжили свою работу 152 мобильные группы, созданных местными исполнительными и распорядительными органами. Ими проведено 14,2 тыс. обследований (таблица 1), в ходе которых нанимателям рекомендовано устранить более 142 тыс. недостатков в обеспечении безопасности работающих.</w:t>
      </w:r>
    </w:p>
    <w:p w:rsidR="005B5B98" w:rsidRPr="005B5B98" w:rsidRDefault="005B5B98" w:rsidP="005743D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5B5B98" w:rsidRDefault="005B5B98" w:rsidP="005743D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деятельности мобильных групп в 2024 году</w:t>
      </w:r>
    </w:p>
    <w:tbl>
      <w:tblPr>
        <w:tblStyle w:val="a4"/>
        <w:tblW w:w="0" w:type="auto"/>
        <w:tblLook w:val="04A0"/>
      </w:tblPr>
      <w:tblGrid>
        <w:gridCol w:w="4786"/>
        <w:gridCol w:w="2126"/>
        <w:gridCol w:w="2802"/>
      </w:tblGrid>
      <w:tr w:rsidR="005743D8" w:rsidTr="005743D8">
        <w:tc>
          <w:tcPr>
            <w:tcW w:w="4786" w:type="dxa"/>
          </w:tcPr>
          <w:p w:rsidR="005743D8" w:rsidRDefault="005743D8" w:rsidP="005743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5743D8" w:rsidRDefault="005743D8" w:rsidP="005743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проведено обследований</w:t>
            </w:r>
          </w:p>
        </w:tc>
        <w:tc>
          <w:tcPr>
            <w:tcW w:w="2802" w:type="dxa"/>
          </w:tcPr>
          <w:p w:rsidR="005743D8" w:rsidRDefault="005743D8" w:rsidP="005743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4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выявлено нарушений требований безопасности</w:t>
            </w:r>
          </w:p>
        </w:tc>
      </w:tr>
      <w:tr w:rsidR="005743D8" w:rsidTr="005743D8">
        <w:tc>
          <w:tcPr>
            <w:tcW w:w="4786" w:type="dxa"/>
          </w:tcPr>
          <w:p w:rsidR="005743D8" w:rsidRPr="005743D8" w:rsidRDefault="005743D8" w:rsidP="005743D8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43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26" w:type="dxa"/>
          </w:tcPr>
          <w:p w:rsidR="005743D8" w:rsidRPr="005743D8" w:rsidRDefault="005743D8" w:rsidP="005743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43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14194</w:t>
            </w:r>
          </w:p>
        </w:tc>
        <w:tc>
          <w:tcPr>
            <w:tcW w:w="2802" w:type="dxa"/>
          </w:tcPr>
          <w:p w:rsidR="005743D8" w:rsidRPr="005743D8" w:rsidRDefault="005743D8" w:rsidP="005743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743D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142336</w:t>
            </w:r>
          </w:p>
        </w:tc>
      </w:tr>
      <w:tr w:rsidR="005743D8" w:rsidTr="005743D8">
        <w:tc>
          <w:tcPr>
            <w:tcW w:w="4786" w:type="dxa"/>
          </w:tcPr>
          <w:p w:rsidR="005743D8" w:rsidRPr="005743D8" w:rsidRDefault="005743D8" w:rsidP="005743D8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в сельскохозяйственных организациях</w:t>
            </w:r>
          </w:p>
        </w:tc>
        <w:tc>
          <w:tcPr>
            <w:tcW w:w="2126" w:type="dxa"/>
          </w:tcPr>
          <w:p w:rsidR="005743D8" w:rsidRPr="005743D8" w:rsidRDefault="005743D8" w:rsidP="005743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4415</w:t>
            </w:r>
          </w:p>
        </w:tc>
        <w:tc>
          <w:tcPr>
            <w:tcW w:w="2802" w:type="dxa"/>
          </w:tcPr>
          <w:p w:rsidR="005743D8" w:rsidRPr="005743D8" w:rsidRDefault="005743D8" w:rsidP="005743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48444</w:t>
            </w:r>
          </w:p>
        </w:tc>
      </w:tr>
      <w:tr w:rsidR="005743D8" w:rsidTr="005743D8">
        <w:tc>
          <w:tcPr>
            <w:tcW w:w="4786" w:type="dxa"/>
          </w:tcPr>
          <w:p w:rsidR="005743D8" w:rsidRPr="005743D8" w:rsidRDefault="005743D8" w:rsidP="005743D8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в строительных организациях</w:t>
            </w:r>
          </w:p>
        </w:tc>
        <w:tc>
          <w:tcPr>
            <w:tcW w:w="2126" w:type="dxa"/>
          </w:tcPr>
          <w:p w:rsidR="005743D8" w:rsidRDefault="005743D8" w:rsidP="005743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2391</w:t>
            </w:r>
          </w:p>
        </w:tc>
        <w:tc>
          <w:tcPr>
            <w:tcW w:w="2802" w:type="dxa"/>
          </w:tcPr>
          <w:p w:rsidR="005743D8" w:rsidRPr="005743D8" w:rsidRDefault="005743D8" w:rsidP="005743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26346</w:t>
            </w:r>
          </w:p>
        </w:tc>
      </w:tr>
      <w:tr w:rsidR="005743D8" w:rsidTr="005743D8">
        <w:tc>
          <w:tcPr>
            <w:tcW w:w="4786" w:type="dxa"/>
          </w:tcPr>
          <w:p w:rsidR="005743D8" w:rsidRDefault="005743D8" w:rsidP="005743D8">
            <w:pPr>
              <w:spacing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в иных организациях</w:t>
            </w:r>
          </w:p>
        </w:tc>
        <w:tc>
          <w:tcPr>
            <w:tcW w:w="2126" w:type="dxa"/>
          </w:tcPr>
          <w:p w:rsidR="005743D8" w:rsidRDefault="005743D8" w:rsidP="005743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7388</w:t>
            </w:r>
          </w:p>
        </w:tc>
        <w:tc>
          <w:tcPr>
            <w:tcW w:w="2802" w:type="dxa"/>
          </w:tcPr>
          <w:p w:rsidR="005743D8" w:rsidRDefault="005743D8" w:rsidP="005743D8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67546</w:t>
            </w:r>
          </w:p>
        </w:tc>
      </w:tr>
    </w:tbl>
    <w:p w:rsidR="005B5B98" w:rsidRPr="005743D8" w:rsidRDefault="005B5B98" w:rsidP="005743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D8" w:rsidRDefault="005B5B98" w:rsidP="0057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работа по укомплектованию организаций квалифицированными специалистами по охране труда. По направлениям организаций с учетом рекомендаций комитетов по труду, занятости и социальной защите облисполкомов и Минского горисполкома в 15 учреждениях образования, осуществляющих переподготовку специалистов по охране труда, в 2024 году завершили обучение 182 человека, продолжают обучение – 348 человек. Всего с 2004 года переподготовку прошли 3,2 тысяч специалистов организаций.</w:t>
      </w:r>
    </w:p>
    <w:p w:rsidR="005743D8" w:rsidRDefault="005B5B98" w:rsidP="0057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государственного управления с участием государственных инспекторов Департамента государственной инспекции труда организована проверка знаний у более 50 тыс. руководителей, должностных лиц и членов комиссий для проверки знаний работников организаций по вопросам охраны труда. Более 38,9 тысяч прошли повышение квалификации по вопросам охраны труда.</w:t>
      </w:r>
    </w:p>
    <w:p w:rsidR="005743D8" w:rsidRDefault="005B5B98" w:rsidP="0057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работы по пропаганде безопасных условий труда в регионах проводились семинары и конференции по вопросам практического применения законодательства об охране труда, в том числе  проведена белорусско-российская конференция по вопросам охраны труда, на которой обсуждены вопросы унификации законодательства об охране труда в рамках Союзного государства, пути совершенствования механизмов профилактики производственного травматизма.</w:t>
      </w:r>
      <w:proofErr w:type="gramEnd"/>
    </w:p>
    <w:p w:rsidR="005743D8" w:rsidRDefault="005B5B98" w:rsidP="0057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популяризации вопросов охраны труда, активизации и повышения эффективности осуществления информационного обеспечения деятельности по охране труда на подведомственной территории Министерством труда и социальной защиты 11 декабря 2024 г. проведены итоги республиканского смотра-конкурса «Лучшее информационное </w:t>
      </w: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охраны труда» среди местных исполнительных и распорядительных органов.</w:t>
      </w:r>
    </w:p>
    <w:p w:rsidR="005743D8" w:rsidRDefault="005B5B98" w:rsidP="0057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мониторинг вредных условий труда путем проведения в организациях аттестации рабочих мест по условиям труда. Работникам, работающим во вредных условиях труда, предоставляются компенсации по условиям труда: право на повышенную оплату труда, сокращенная продолжительность рабочего времени, дополнительный трудовой отпуск.</w:t>
      </w:r>
    </w:p>
    <w:p w:rsidR="005743D8" w:rsidRDefault="005B5B98" w:rsidP="0057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государственной статистической отчетности</w:t>
      </w:r>
      <w:r w:rsidR="0057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2-условия труда (Минтруда и соцзащиты) «Отчет по условиям труда» в организациях республики</w:t>
      </w:r>
      <w:r w:rsidR="0057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января 2025 года по сравнению с 1 января 2024 года списочная численность работников, занятых на рабочих местах с вредными и (или) опасными условиями труда, уменьшилась с 703,5 тыс. до 672,9 тыс. человек или</w:t>
      </w:r>
      <w:r w:rsidR="0057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4,3 процента.</w:t>
      </w:r>
      <w:proofErr w:type="gramEnd"/>
    </w:p>
    <w:p w:rsidR="005743D8" w:rsidRDefault="005B5B98" w:rsidP="0057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работников, занятых на рабочих местах с вредными и (или) опасными условиями труда, к общему количеству занятых в экономике составил 16,3 процента.</w:t>
      </w:r>
    </w:p>
    <w:p w:rsidR="005743D8" w:rsidRDefault="005B5B98" w:rsidP="0057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организациях республики в течение 2024 года приведены в соответствие с требованиями гигиенических нормативов 17,8 тыс. рабочих мест для 21,9 тыс. работников (улучшены условия труда на 13,5 тыс. рабочих местах с вредными и (или) опасными условиями труда для 18,1 тыс. работников).</w:t>
      </w:r>
    </w:p>
    <w:p w:rsidR="005B5B98" w:rsidRPr="005B5B98" w:rsidRDefault="005B5B98" w:rsidP="0057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компенсаций по условиям труда, предоставляемых работникам за работу во вредных и (или) опасных условиях труда, приведены в таблице 2.</w:t>
      </w:r>
    </w:p>
    <w:p w:rsidR="005743D8" w:rsidRDefault="005743D8" w:rsidP="005743D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B98" w:rsidRPr="005B5B98" w:rsidRDefault="005B5B98" w:rsidP="005743D8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5B5B98" w:rsidRDefault="005B5B98" w:rsidP="005743D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работников пользующихся компенсациями по условиям труда (тыс. человек)</w:t>
      </w:r>
    </w:p>
    <w:tbl>
      <w:tblPr>
        <w:tblStyle w:val="a4"/>
        <w:tblW w:w="0" w:type="auto"/>
        <w:tblLook w:val="04A0"/>
      </w:tblPr>
      <w:tblGrid>
        <w:gridCol w:w="4644"/>
        <w:gridCol w:w="1560"/>
        <w:gridCol w:w="1275"/>
        <w:gridCol w:w="2235"/>
      </w:tblGrid>
      <w:tr w:rsidR="005743D8" w:rsidTr="005743D8">
        <w:tc>
          <w:tcPr>
            <w:tcW w:w="4644" w:type="dxa"/>
          </w:tcPr>
          <w:p w:rsidR="005743D8" w:rsidRPr="005743D8" w:rsidRDefault="005743D8" w:rsidP="005743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3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1560" w:type="dxa"/>
          </w:tcPr>
          <w:p w:rsidR="005743D8" w:rsidRPr="005743D8" w:rsidRDefault="005743D8" w:rsidP="005743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г.</w:t>
            </w:r>
          </w:p>
        </w:tc>
        <w:tc>
          <w:tcPr>
            <w:tcW w:w="1275" w:type="dxa"/>
          </w:tcPr>
          <w:p w:rsidR="005743D8" w:rsidRPr="005743D8" w:rsidRDefault="005743D8" w:rsidP="005743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г.</w:t>
            </w:r>
          </w:p>
        </w:tc>
        <w:tc>
          <w:tcPr>
            <w:tcW w:w="2235" w:type="dxa"/>
          </w:tcPr>
          <w:p w:rsidR="005743D8" w:rsidRDefault="005743D8" w:rsidP="005743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</w:t>
            </w:r>
          </w:p>
          <w:p w:rsidR="005743D8" w:rsidRPr="005743D8" w:rsidRDefault="005743D8" w:rsidP="005743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(уменьшение), %</w:t>
            </w:r>
          </w:p>
        </w:tc>
      </w:tr>
      <w:tr w:rsidR="005743D8" w:rsidTr="005743D8">
        <w:trPr>
          <w:trHeight w:val="1271"/>
        </w:trPr>
        <w:tc>
          <w:tcPr>
            <w:tcW w:w="4644" w:type="dxa"/>
          </w:tcPr>
          <w:p w:rsidR="005743D8" w:rsidRDefault="005743D8" w:rsidP="005743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работников, которые пользуются компенсациями по условиям труда,</w:t>
            </w:r>
          </w:p>
          <w:p w:rsidR="005743D8" w:rsidRPr="005743D8" w:rsidRDefault="005743D8" w:rsidP="005743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из них имеют право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560" w:type="dxa"/>
          </w:tcPr>
          <w:p w:rsidR="005743D8" w:rsidRDefault="005743D8" w:rsidP="005743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43D8" w:rsidRDefault="005743D8" w:rsidP="005743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703,5</w:t>
            </w:r>
          </w:p>
        </w:tc>
        <w:tc>
          <w:tcPr>
            <w:tcW w:w="1275" w:type="dxa"/>
          </w:tcPr>
          <w:p w:rsidR="005743D8" w:rsidRDefault="005743D8" w:rsidP="005743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43D8" w:rsidRDefault="005743D8" w:rsidP="005743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672,9</w:t>
            </w:r>
          </w:p>
        </w:tc>
        <w:tc>
          <w:tcPr>
            <w:tcW w:w="2235" w:type="dxa"/>
          </w:tcPr>
          <w:p w:rsidR="005743D8" w:rsidRDefault="005743D8" w:rsidP="005743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43D8" w:rsidRDefault="005743D8" w:rsidP="005743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4,3</w:t>
            </w:r>
          </w:p>
        </w:tc>
      </w:tr>
      <w:tr w:rsidR="005743D8" w:rsidTr="005743D8">
        <w:tc>
          <w:tcPr>
            <w:tcW w:w="4644" w:type="dxa"/>
          </w:tcPr>
          <w:p w:rsidR="005743D8" w:rsidRDefault="005743D8" w:rsidP="005743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дополнительный отпуск</w:t>
            </w:r>
          </w:p>
        </w:tc>
        <w:tc>
          <w:tcPr>
            <w:tcW w:w="1560" w:type="dxa"/>
          </w:tcPr>
          <w:p w:rsidR="005743D8" w:rsidRDefault="005743D8" w:rsidP="005743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702,1</w:t>
            </w:r>
          </w:p>
        </w:tc>
        <w:tc>
          <w:tcPr>
            <w:tcW w:w="1275" w:type="dxa"/>
          </w:tcPr>
          <w:p w:rsidR="005743D8" w:rsidRDefault="005743D8" w:rsidP="005743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668,3</w:t>
            </w:r>
          </w:p>
        </w:tc>
        <w:tc>
          <w:tcPr>
            <w:tcW w:w="2235" w:type="dxa"/>
          </w:tcPr>
          <w:p w:rsidR="005743D8" w:rsidRDefault="005743D8" w:rsidP="005743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4,8</w:t>
            </w:r>
          </w:p>
        </w:tc>
      </w:tr>
      <w:tr w:rsidR="005743D8" w:rsidTr="005743D8">
        <w:tc>
          <w:tcPr>
            <w:tcW w:w="4644" w:type="dxa"/>
          </w:tcPr>
          <w:p w:rsidR="005743D8" w:rsidRDefault="005743D8" w:rsidP="005743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сокращенную продолжительность</w:t>
            </w:r>
          </w:p>
          <w:p w:rsidR="00523210" w:rsidRDefault="00523210" w:rsidP="005743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рабочего времени</w:t>
            </w:r>
          </w:p>
        </w:tc>
        <w:tc>
          <w:tcPr>
            <w:tcW w:w="1560" w:type="dxa"/>
          </w:tcPr>
          <w:p w:rsidR="005743D8" w:rsidRDefault="005743D8" w:rsidP="005743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23210" w:rsidRDefault="00523210" w:rsidP="005743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61,4</w:t>
            </w:r>
          </w:p>
        </w:tc>
        <w:tc>
          <w:tcPr>
            <w:tcW w:w="1275" w:type="dxa"/>
          </w:tcPr>
          <w:p w:rsidR="005743D8" w:rsidRDefault="005743D8" w:rsidP="005743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23210" w:rsidRDefault="00523210" w:rsidP="005743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58,4</w:t>
            </w:r>
          </w:p>
        </w:tc>
        <w:tc>
          <w:tcPr>
            <w:tcW w:w="2235" w:type="dxa"/>
          </w:tcPr>
          <w:p w:rsidR="00523210" w:rsidRDefault="00523210" w:rsidP="005743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743D8" w:rsidRDefault="00523210" w:rsidP="005743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4,9</w:t>
            </w:r>
          </w:p>
        </w:tc>
      </w:tr>
      <w:tr w:rsidR="00523210" w:rsidTr="005743D8">
        <w:tc>
          <w:tcPr>
            <w:tcW w:w="4644" w:type="dxa"/>
          </w:tcPr>
          <w:p w:rsidR="00523210" w:rsidRDefault="00523210" w:rsidP="005232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оплату труда в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повышенном</w:t>
            </w:r>
            <w:proofErr w:type="gramEnd"/>
          </w:p>
          <w:p w:rsidR="00523210" w:rsidRDefault="00523210" w:rsidP="005232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размере</w:t>
            </w:r>
            <w:proofErr w:type="gramEnd"/>
          </w:p>
        </w:tc>
        <w:tc>
          <w:tcPr>
            <w:tcW w:w="1560" w:type="dxa"/>
          </w:tcPr>
          <w:p w:rsidR="00523210" w:rsidRDefault="00523210" w:rsidP="005743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23210" w:rsidRDefault="00523210" w:rsidP="005743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585,6</w:t>
            </w:r>
          </w:p>
        </w:tc>
        <w:tc>
          <w:tcPr>
            <w:tcW w:w="1275" w:type="dxa"/>
          </w:tcPr>
          <w:p w:rsidR="00523210" w:rsidRDefault="00523210" w:rsidP="005743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23210" w:rsidRDefault="00523210" w:rsidP="005743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557,4</w:t>
            </w:r>
          </w:p>
        </w:tc>
        <w:tc>
          <w:tcPr>
            <w:tcW w:w="2235" w:type="dxa"/>
          </w:tcPr>
          <w:p w:rsidR="00523210" w:rsidRDefault="00523210" w:rsidP="005743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23210" w:rsidRDefault="00523210" w:rsidP="005743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4,8</w:t>
            </w:r>
          </w:p>
        </w:tc>
      </w:tr>
    </w:tbl>
    <w:p w:rsidR="00523210" w:rsidRDefault="00523210" w:rsidP="005B5B9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210" w:rsidRDefault="005B5B98" w:rsidP="00523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на должном уровне </w:t>
      </w:r>
      <w:proofErr w:type="gramStart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фактическим состоянием условий труда в организациях и обоснованностью предоставления </w:t>
      </w: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компенсаций за работу с вредными и (или) опасными условиями труда, законодательством обеспечено ведение банка данных результатов аттестации рабочих мест по условиям труда посредством АИС «Мониторинг условий труда на производстве».</w:t>
      </w:r>
    </w:p>
    <w:p w:rsidR="00523210" w:rsidRDefault="005B5B98" w:rsidP="00523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улучшению условий труда способствует сокращению случаев профессиональной заболеваемости. В 2024 году в республике по данным Минздрава зарегистрировано 30 </w:t>
      </w:r>
      <w:proofErr w:type="gramStart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</w:t>
      </w:r>
      <w:proofErr w:type="gramEnd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установленных профессиональных заболеваний, острые профессиональные заболевания не регистрировались (в 2023 году – 32 случая). Среди заболевших 28 мужчин и 2 женщины (в 2023 – 27 и 5). Уровень профессиональной заболеваемости на 10 тыс. работающих снизился и составил 0,08 случаев (в 2023 году – 0,09).</w:t>
      </w:r>
    </w:p>
    <w:p w:rsidR="005B5B98" w:rsidRPr="005B5B98" w:rsidRDefault="005B5B98" w:rsidP="005232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количество потерпевших в результате профессиональных заболеваний зарегистрировано в </w:t>
      </w:r>
      <w:proofErr w:type="gramStart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. Минске и Минской области (таблица 3).</w:t>
      </w:r>
    </w:p>
    <w:p w:rsidR="00523210" w:rsidRDefault="00523210" w:rsidP="005232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B98" w:rsidRPr="005B5B98" w:rsidRDefault="005B5B98" w:rsidP="0052321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p w:rsidR="005B5B98" w:rsidRPr="005B5B98" w:rsidRDefault="005B5B98" w:rsidP="00523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потерпевших</w:t>
      </w:r>
    </w:p>
    <w:p w:rsidR="005B5B98" w:rsidRDefault="005B5B98" w:rsidP="00523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профессиональных заболеваний, человек</w:t>
      </w:r>
    </w:p>
    <w:p w:rsidR="00523210" w:rsidRDefault="00523210" w:rsidP="005232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238"/>
        <w:gridCol w:w="3238"/>
        <w:gridCol w:w="3238"/>
      </w:tblGrid>
      <w:tr w:rsidR="00523210" w:rsidTr="00523210">
        <w:tc>
          <w:tcPr>
            <w:tcW w:w="3238" w:type="dxa"/>
          </w:tcPr>
          <w:p w:rsidR="00523210" w:rsidRPr="00523210" w:rsidRDefault="00523210" w:rsidP="0052321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238" w:type="dxa"/>
          </w:tcPr>
          <w:p w:rsidR="00523210" w:rsidRPr="00523210" w:rsidRDefault="00523210" w:rsidP="005232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г.</w:t>
            </w:r>
          </w:p>
        </w:tc>
        <w:tc>
          <w:tcPr>
            <w:tcW w:w="3238" w:type="dxa"/>
          </w:tcPr>
          <w:p w:rsidR="00523210" w:rsidRPr="00523210" w:rsidRDefault="00523210" w:rsidP="005232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г.</w:t>
            </w:r>
          </w:p>
        </w:tc>
      </w:tr>
      <w:tr w:rsidR="00523210" w:rsidTr="00523210">
        <w:tc>
          <w:tcPr>
            <w:tcW w:w="3238" w:type="dxa"/>
          </w:tcPr>
          <w:p w:rsidR="00523210" w:rsidRPr="00523210" w:rsidRDefault="0021412C" w:rsidP="005232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Республика Беларусь</w:t>
            </w:r>
          </w:p>
        </w:tc>
        <w:tc>
          <w:tcPr>
            <w:tcW w:w="3238" w:type="dxa"/>
          </w:tcPr>
          <w:p w:rsidR="00523210" w:rsidRPr="0021412C" w:rsidRDefault="0021412C" w:rsidP="0052321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141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238" w:type="dxa"/>
          </w:tcPr>
          <w:p w:rsidR="00523210" w:rsidRPr="0021412C" w:rsidRDefault="0021412C" w:rsidP="0052321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141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</w:t>
            </w:r>
          </w:p>
        </w:tc>
      </w:tr>
      <w:tr w:rsidR="0021412C" w:rsidTr="00523210">
        <w:tc>
          <w:tcPr>
            <w:tcW w:w="3238" w:type="dxa"/>
          </w:tcPr>
          <w:p w:rsidR="0021412C" w:rsidRPr="0021412C" w:rsidRDefault="0021412C" w:rsidP="002141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Брестская</w:t>
            </w:r>
          </w:p>
        </w:tc>
        <w:tc>
          <w:tcPr>
            <w:tcW w:w="3238" w:type="dxa"/>
          </w:tcPr>
          <w:p w:rsidR="0021412C" w:rsidRPr="0021412C" w:rsidRDefault="0021412C" w:rsidP="005232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38" w:type="dxa"/>
          </w:tcPr>
          <w:p w:rsidR="0021412C" w:rsidRPr="0021412C" w:rsidRDefault="0021412C" w:rsidP="0052321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  <w:tr w:rsidR="0021412C" w:rsidTr="0021412C">
        <w:trPr>
          <w:trHeight w:val="145"/>
        </w:trPr>
        <w:tc>
          <w:tcPr>
            <w:tcW w:w="3238" w:type="dxa"/>
          </w:tcPr>
          <w:p w:rsidR="0021412C" w:rsidRDefault="0021412C" w:rsidP="005232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Витебская</w:t>
            </w:r>
          </w:p>
        </w:tc>
        <w:tc>
          <w:tcPr>
            <w:tcW w:w="3238" w:type="dxa"/>
          </w:tcPr>
          <w:p w:rsidR="0021412C" w:rsidRPr="0021412C" w:rsidRDefault="0021412C" w:rsidP="005232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38" w:type="dxa"/>
          </w:tcPr>
          <w:p w:rsidR="0021412C" w:rsidRPr="0021412C" w:rsidRDefault="0021412C" w:rsidP="005232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41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21412C" w:rsidTr="0021412C">
        <w:trPr>
          <w:trHeight w:val="145"/>
        </w:trPr>
        <w:tc>
          <w:tcPr>
            <w:tcW w:w="3238" w:type="dxa"/>
          </w:tcPr>
          <w:p w:rsidR="0021412C" w:rsidRDefault="0021412C" w:rsidP="005232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Гомельская</w:t>
            </w:r>
          </w:p>
        </w:tc>
        <w:tc>
          <w:tcPr>
            <w:tcW w:w="3238" w:type="dxa"/>
          </w:tcPr>
          <w:p w:rsidR="0021412C" w:rsidRPr="0021412C" w:rsidRDefault="0021412C" w:rsidP="005232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38" w:type="dxa"/>
          </w:tcPr>
          <w:p w:rsidR="0021412C" w:rsidRPr="0021412C" w:rsidRDefault="0021412C" w:rsidP="005232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1412C" w:rsidTr="0021412C">
        <w:trPr>
          <w:trHeight w:val="145"/>
        </w:trPr>
        <w:tc>
          <w:tcPr>
            <w:tcW w:w="3238" w:type="dxa"/>
          </w:tcPr>
          <w:p w:rsidR="0021412C" w:rsidRDefault="0021412C" w:rsidP="005232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Гродненская</w:t>
            </w:r>
          </w:p>
        </w:tc>
        <w:tc>
          <w:tcPr>
            <w:tcW w:w="3238" w:type="dxa"/>
          </w:tcPr>
          <w:p w:rsidR="0021412C" w:rsidRDefault="0021412C" w:rsidP="005232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38" w:type="dxa"/>
          </w:tcPr>
          <w:p w:rsidR="0021412C" w:rsidRDefault="0021412C" w:rsidP="005232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1412C" w:rsidTr="0021412C">
        <w:trPr>
          <w:trHeight w:val="145"/>
        </w:trPr>
        <w:tc>
          <w:tcPr>
            <w:tcW w:w="3238" w:type="dxa"/>
          </w:tcPr>
          <w:p w:rsidR="0021412C" w:rsidRDefault="0021412C" w:rsidP="002141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г. Минск</w:t>
            </w:r>
          </w:p>
        </w:tc>
        <w:tc>
          <w:tcPr>
            <w:tcW w:w="3238" w:type="dxa"/>
          </w:tcPr>
          <w:p w:rsidR="0021412C" w:rsidRDefault="0021412C" w:rsidP="005232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238" w:type="dxa"/>
          </w:tcPr>
          <w:p w:rsidR="0021412C" w:rsidRDefault="0021412C" w:rsidP="005232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21412C" w:rsidTr="0021412C">
        <w:trPr>
          <w:trHeight w:val="145"/>
        </w:trPr>
        <w:tc>
          <w:tcPr>
            <w:tcW w:w="3238" w:type="dxa"/>
          </w:tcPr>
          <w:p w:rsidR="0021412C" w:rsidRDefault="0021412C" w:rsidP="002141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Минская</w:t>
            </w:r>
          </w:p>
        </w:tc>
        <w:tc>
          <w:tcPr>
            <w:tcW w:w="3238" w:type="dxa"/>
          </w:tcPr>
          <w:p w:rsidR="0021412C" w:rsidRDefault="0021412C" w:rsidP="005232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238" w:type="dxa"/>
          </w:tcPr>
          <w:p w:rsidR="0021412C" w:rsidRDefault="0021412C" w:rsidP="005232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21412C" w:rsidTr="0021412C">
        <w:trPr>
          <w:trHeight w:val="145"/>
        </w:trPr>
        <w:tc>
          <w:tcPr>
            <w:tcW w:w="3238" w:type="dxa"/>
          </w:tcPr>
          <w:p w:rsidR="0021412C" w:rsidRDefault="0021412C" w:rsidP="0021412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Могилевская</w:t>
            </w:r>
          </w:p>
        </w:tc>
        <w:tc>
          <w:tcPr>
            <w:tcW w:w="3238" w:type="dxa"/>
          </w:tcPr>
          <w:p w:rsidR="0021412C" w:rsidRDefault="0021412C" w:rsidP="005232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38" w:type="dxa"/>
          </w:tcPr>
          <w:p w:rsidR="0021412C" w:rsidRDefault="0021412C" w:rsidP="0052321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</w:tbl>
    <w:p w:rsidR="00784939" w:rsidRDefault="00784939" w:rsidP="00616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B98" w:rsidRPr="005B5B98" w:rsidRDefault="005B5B98" w:rsidP="00616B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число потерпевших в результате профессиональных заболеваний в 2024 году зарегистрировано в организациях по производству машин и оборудования (таблица 4).</w:t>
      </w:r>
    </w:p>
    <w:p w:rsidR="005B5B98" w:rsidRPr="005B5B98" w:rsidRDefault="005B5B98" w:rsidP="00784939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</w:p>
    <w:p w:rsidR="005B5B98" w:rsidRPr="005B5B98" w:rsidRDefault="005B5B98" w:rsidP="00784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профессиональных заболеваний</w:t>
      </w:r>
    </w:p>
    <w:p w:rsidR="00784939" w:rsidRDefault="005B5B98" w:rsidP="0061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экономической деятельности</w:t>
      </w:r>
    </w:p>
    <w:tbl>
      <w:tblPr>
        <w:tblStyle w:val="a4"/>
        <w:tblW w:w="0" w:type="auto"/>
        <w:tblLook w:val="04A0"/>
      </w:tblPr>
      <w:tblGrid>
        <w:gridCol w:w="7905"/>
        <w:gridCol w:w="1809"/>
      </w:tblGrid>
      <w:tr w:rsidR="00784939" w:rsidTr="00784939">
        <w:tc>
          <w:tcPr>
            <w:tcW w:w="7905" w:type="dxa"/>
          </w:tcPr>
          <w:p w:rsidR="00784939" w:rsidRPr="00784939" w:rsidRDefault="00784939" w:rsidP="007849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49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вида экономической деятельности по ОКЭД</w:t>
            </w:r>
          </w:p>
        </w:tc>
        <w:tc>
          <w:tcPr>
            <w:tcW w:w="1809" w:type="dxa"/>
          </w:tcPr>
          <w:p w:rsidR="00784939" w:rsidRPr="00784939" w:rsidRDefault="00784939" w:rsidP="007849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49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</w:t>
            </w:r>
          </w:p>
          <w:p w:rsidR="00784939" w:rsidRDefault="00784939" w:rsidP="007849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9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заболевших</w:t>
            </w:r>
          </w:p>
        </w:tc>
      </w:tr>
      <w:tr w:rsidR="00784939" w:rsidTr="00784939">
        <w:tc>
          <w:tcPr>
            <w:tcW w:w="7905" w:type="dxa"/>
          </w:tcPr>
          <w:p w:rsidR="00784939" w:rsidRPr="00784939" w:rsidRDefault="00784939" w:rsidP="0078493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49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09" w:type="dxa"/>
          </w:tcPr>
          <w:p w:rsidR="00784939" w:rsidRPr="00784939" w:rsidRDefault="00784939" w:rsidP="0078493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849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33</w:t>
            </w:r>
          </w:p>
        </w:tc>
      </w:tr>
      <w:tr w:rsidR="00784939" w:rsidTr="00784939">
        <w:tc>
          <w:tcPr>
            <w:tcW w:w="7905" w:type="dxa"/>
          </w:tcPr>
          <w:p w:rsidR="00784939" w:rsidRPr="00784939" w:rsidRDefault="00616B9C" w:rsidP="0078493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  <w:r w:rsidR="0078493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Сельское, лесное и рыбное хозяйство</w:t>
            </w:r>
          </w:p>
        </w:tc>
        <w:tc>
          <w:tcPr>
            <w:tcW w:w="1809" w:type="dxa"/>
          </w:tcPr>
          <w:p w:rsidR="00784939" w:rsidRPr="00784939" w:rsidRDefault="00784939" w:rsidP="0078493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784939" w:rsidTr="00784939">
        <w:tc>
          <w:tcPr>
            <w:tcW w:w="7905" w:type="dxa"/>
          </w:tcPr>
          <w:p w:rsidR="00784939" w:rsidRPr="00784939" w:rsidRDefault="00784939" w:rsidP="0078493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</w:t>
            </w:r>
            <w:r w:rsidR="00616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растениеводство и животноводство, охота и предоставление услуг</w:t>
            </w:r>
          </w:p>
        </w:tc>
        <w:tc>
          <w:tcPr>
            <w:tcW w:w="1809" w:type="dxa"/>
          </w:tcPr>
          <w:p w:rsidR="00784939" w:rsidRPr="00784939" w:rsidRDefault="00784939" w:rsidP="007849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49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84939" w:rsidTr="00784939">
        <w:tc>
          <w:tcPr>
            <w:tcW w:w="7905" w:type="dxa"/>
          </w:tcPr>
          <w:p w:rsidR="00784939" w:rsidRDefault="00616B9C" w:rsidP="0078493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Горнодобывающая промышленность</w:t>
            </w:r>
          </w:p>
        </w:tc>
        <w:tc>
          <w:tcPr>
            <w:tcW w:w="1809" w:type="dxa"/>
          </w:tcPr>
          <w:p w:rsidR="00784939" w:rsidRPr="00616B9C" w:rsidRDefault="00616B9C" w:rsidP="0078493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16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</w:tr>
      <w:tr w:rsidR="00616B9C" w:rsidTr="00784939">
        <w:tc>
          <w:tcPr>
            <w:tcW w:w="7905" w:type="dxa"/>
          </w:tcPr>
          <w:p w:rsidR="00616B9C" w:rsidRPr="00616B9C" w:rsidRDefault="00616B9C" w:rsidP="00616B9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616B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обыча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металлических руд и прочих полезных ископаемых</w:t>
            </w:r>
          </w:p>
        </w:tc>
        <w:tc>
          <w:tcPr>
            <w:tcW w:w="1809" w:type="dxa"/>
          </w:tcPr>
          <w:p w:rsidR="00616B9C" w:rsidRPr="00616B9C" w:rsidRDefault="00616B9C" w:rsidP="007849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616B9C" w:rsidTr="00784939">
        <w:tc>
          <w:tcPr>
            <w:tcW w:w="7905" w:type="dxa"/>
          </w:tcPr>
          <w:p w:rsidR="00616B9C" w:rsidRDefault="00616B9C" w:rsidP="00616B9C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Обрабатывающая промышленность</w:t>
            </w:r>
          </w:p>
        </w:tc>
        <w:tc>
          <w:tcPr>
            <w:tcW w:w="1809" w:type="dxa"/>
          </w:tcPr>
          <w:p w:rsidR="00616B9C" w:rsidRPr="00616B9C" w:rsidRDefault="00616B9C" w:rsidP="00784939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16B9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23</w:t>
            </w:r>
          </w:p>
        </w:tc>
      </w:tr>
      <w:tr w:rsidR="00616B9C" w:rsidTr="00784939">
        <w:tc>
          <w:tcPr>
            <w:tcW w:w="7905" w:type="dxa"/>
          </w:tcPr>
          <w:p w:rsidR="00616B9C" w:rsidRPr="00616B9C" w:rsidRDefault="00616B9C" w:rsidP="00616B9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производство текстильных изделий, одежды</w:t>
            </w:r>
          </w:p>
        </w:tc>
        <w:tc>
          <w:tcPr>
            <w:tcW w:w="1809" w:type="dxa"/>
          </w:tcPr>
          <w:p w:rsidR="00616B9C" w:rsidRPr="00616B9C" w:rsidRDefault="00616B9C" w:rsidP="007849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16B9C" w:rsidTr="00784939">
        <w:tc>
          <w:tcPr>
            <w:tcW w:w="7905" w:type="dxa"/>
          </w:tcPr>
          <w:p w:rsidR="00616B9C" w:rsidRPr="00616B9C" w:rsidRDefault="00616B9C" w:rsidP="00616B9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</w:t>
            </w:r>
            <w:r w:rsidRPr="00616B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производство кокса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продуктов нефтепереработки</w:t>
            </w:r>
          </w:p>
        </w:tc>
        <w:tc>
          <w:tcPr>
            <w:tcW w:w="1809" w:type="dxa"/>
          </w:tcPr>
          <w:p w:rsidR="00616B9C" w:rsidRPr="00616B9C" w:rsidRDefault="00616B9C" w:rsidP="007849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16B9C" w:rsidTr="00784939">
        <w:tc>
          <w:tcPr>
            <w:tcW w:w="7905" w:type="dxa"/>
          </w:tcPr>
          <w:p w:rsidR="00616B9C" w:rsidRPr="00616B9C" w:rsidRDefault="00616B9C" w:rsidP="00616B9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   </w:t>
            </w:r>
            <w:r w:rsidRPr="00616B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1809" w:type="dxa"/>
          </w:tcPr>
          <w:p w:rsidR="00616B9C" w:rsidRDefault="00616B9C" w:rsidP="007849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16B9C" w:rsidTr="00784939">
        <w:tc>
          <w:tcPr>
            <w:tcW w:w="7905" w:type="dxa"/>
          </w:tcPr>
          <w:p w:rsidR="00616B9C" w:rsidRPr="00616B9C" w:rsidRDefault="00616B9C" w:rsidP="00616B9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</w:t>
            </w:r>
            <w:r w:rsidRPr="00616B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производство машин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оборудования, не включенных в другие группировки</w:t>
            </w:r>
          </w:p>
        </w:tc>
        <w:tc>
          <w:tcPr>
            <w:tcW w:w="1809" w:type="dxa"/>
          </w:tcPr>
          <w:p w:rsidR="00616B9C" w:rsidRDefault="00616B9C" w:rsidP="00784939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</w:tbl>
    <w:p w:rsidR="005B5B98" w:rsidRPr="005B5B98" w:rsidRDefault="005B5B98" w:rsidP="00616B9C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впервые установлены проценты утраты трудоспособности без установления инвалидности вследствие профессионального заболевания у 10 человек, вследствие трудового увечья – у 123 человек, инвалидность вследствие профессионального заболевания у 4 человек, вследствие трудового увечья – у 109 человек (таблица 5).</w:t>
      </w:r>
    </w:p>
    <w:p w:rsidR="005B5B98" w:rsidRPr="005B5B98" w:rsidRDefault="005B5B98" w:rsidP="00616B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5</w:t>
      </w:r>
    </w:p>
    <w:p w:rsidR="005B5B98" w:rsidRDefault="005B5B98" w:rsidP="00616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лиц, которым впервые установлены проценты утраты трудоспособности и (или) инвалидность в результате трудового увечья и профессионального заболевания в 2024 г.</w:t>
      </w:r>
    </w:p>
    <w:tbl>
      <w:tblPr>
        <w:tblStyle w:val="a4"/>
        <w:tblW w:w="0" w:type="auto"/>
        <w:tblLayout w:type="fixed"/>
        <w:tblLook w:val="04A0"/>
      </w:tblPr>
      <w:tblGrid>
        <w:gridCol w:w="2376"/>
        <w:gridCol w:w="2127"/>
        <w:gridCol w:w="1559"/>
        <w:gridCol w:w="2126"/>
        <w:gridCol w:w="1526"/>
      </w:tblGrid>
      <w:tr w:rsidR="00CC4EFC" w:rsidTr="00CC4EFC">
        <w:trPr>
          <w:trHeight w:val="194"/>
        </w:trPr>
        <w:tc>
          <w:tcPr>
            <w:tcW w:w="2376" w:type="dxa"/>
            <w:vMerge w:val="restart"/>
          </w:tcPr>
          <w:p w:rsidR="00CC4EFC" w:rsidRPr="00CC4EFC" w:rsidRDefault="00CC4EFC" w:rsidP="00616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4EFC" w:rsidRPr="00CC4EFC" w:rsidRDefault="00CC4EFC" w:rsidP="00616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B9C" w:rsidRPr="00CC4EFC" w:rsidRDefault="00616B9C" w:rsidP="00CC4E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86" w:type="dxa"/>
            <w:gridSpan w:val="2"/>
          </w:tcPr>
          <w:p w:rsidR="002A3DBF" w:rsidRPr="00CC4EFC" w:rsidRDefault="00616B9C" w:rsidP="002A3D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проценты утраты</w:t>
            </w:r>
            <w:r w:rsidR="002A3DBF" w:rsidRPr="00CC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трудоспособности без установления инвалидности</w:t>
            </w:r>
          </w:p>
        </w:tc>
        <w:tc>
          <w:tcPr>
            <w:tcW w:w="3652" w:type="dxa"/>
            <w:gridSpan w:val="2"/>
          </w:tcPr>
          <w:p w:rsidR="00616B9C" w:rsidRPr="00CC4EFC" w:rsidRDefault="002A3DBF" w:rsidP="00616B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 инвалидность</w:t>
            </w:r>
          </w:p>
        </w:tc>
      </w:tr>
      <w:tr w:rsidR="002A3DBF" w:rsidTr="008876BE">
        <w:trPr>
          <w:trHeight w:val="146"/>
        </w:trPr>
        <w:tc>
          <w:tcPr>
            <w:tcW w:w="2376" w:type="dxa"/>
            <w:vMerge/>
          </w:tcPr>
          <w:p w:rsidR="002A3DBF" w:rsidRDefault="002A3DBF" w:rsidP="00616B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2A3DBF" w:rsidRPr="002A3DBF" w:rsidRDefault="002A3DBF" w:rsidP="00616B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DBF">
              <w:rPr>
                <w:rFonts w:ascii="Times New Roman" w:eastAsia="Times New Roman" w:hAnsi="Times New Roman" w:cs="Times New Roman"/>
                <w:lang w:eastAsia="ru-RU"/>
              </w:rPr>
              <w:t>вследствие профессионального заболевания</w:t>
            </w:r>
          </w:p>
        </w:tc>
        <w:tc>
          <w:tcPr>
            <w:tcW w:w="1559" w:type="dxa"/>
          </w:tcPr>
          <w:p w:rsidR="002A3DBF" w:rsidRPr="002A3DBF" w:rsidRDefault="002A3DBF" w:rsidP="00616B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DBF">
              <w:rPr>
                <w:rFonts w:ascii="Times New Roman" w:eastAsia="Times New Roman" w:hAnsi="Times New Roman" w:cs="Times New Roman"/>
                <w:lang w:eastAsia="ru-RU"/>
              </w:rPr>
              <w:t xml:space="preserve">вследствие </w:t>
            </w:r>
          </w:p>
          <w:p w:rsidR="002A3DBF" w:rsidRPr="002A3DBF" w:rsidRDefault="002A3DBF" w:rsidP="00616B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DBF">
              <w:rPr>
                <w:rFonts w:ascii="Times New Roman" w:eastAsia="Times New Roman" w:hAnsi="Times New Roman" w:cs="Times New Roman"/>
                <w:lang w:eastAsia="ru-RU"/>
              </w:rPr>
              <w:t>трудового увечья</w:t>
            </w:r>
          </w:p>
        </w:tc>
        <w:tc>
          <w:tcPr>
            <w:tcW w:w="2126" w:type="dxa"/>
          </w:tcPr>
          <w:p w:rsidR="002A3DBF" w:rsidRPr="002A3DBF" w:rsidRDefault="002A3DB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DBF">
              <w:rPr>
                <w:rFonts w:ascii="Times New Roman" w:eastAsia="Times New Roman" w:hAnsi="Times New Roman" w:cs="Times New Roman"/>
                <w:lang w:eastAsia="ru-RU"/>
              </w:rPr>
              <w:t>вследствие профессионального заболевания</w:t>
            </w:r>
          </w:p>
        </w:tc>
        <w:tc>
          <w:tcPr>
            <w:tcW w:w="1526" w:type="dxa"/>
          </w:tcPr>
          <w:p w:rsidR="002A3DBF" w:rsidRPr="002A3DBF" w:rsidRDefault="002A3DB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DBF">
              <w:rPr>
                <w:rFonts w:ascii="Times New Roman" w:eastAsia="Times New Roman" w:hAnsi="Times New Roman" w:cs="Times New Roman"/>
                <w:lang w:eastAsia="ru-RU"/>
              </w:rPr>
              <w:t xml:space="preserve">вследствие </w:t>
            </w:r>
          </w:p>
          <w:p w:rsidR="002A3DBF" w:rsidRPr="002A3DBF" w:rsidRDefault="002A3DB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3DBF">
              <w:rPr>
                <w:rFonts w:ascii="Times New Roman" w:eastAsia="Times New Roman" w:hAnsi="Times New Roman" w:cs="Times New Roman"/>
                <w:lang w:eastAsia="ru-RU"/>
              </w:rPr>
              <w:t>трудового увечья</w:t>
            </w:r>
          </w:p>
        </w:tc>
      </w:tr>
      <w:tr w:rsidR="002A3DBF" w:rsidTr="008876BE">
        <w:trPr>
          <w:trHeight w:val="146"/>
        </w:trPr>
        <w:tc>
          <w:tcPr>
            <w:tcW w:w="2376" w:type="dxa"/>
          </w:tcPr>
          <w:p w:rsidR="002A3DBF" w:rsidRPr="00CC4EFC" w:rsidRDefault="00CC4EFC" w:rsidP="002A3DB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4EF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Республика </w:t>
            </w:r>
            <w:r w:rsidR="002A3DBF" w:rsidRPr="00CC4EFC">
              <w:rPr>
                <w:rFonts w:ascii="Times New Roman" w:eastAsia="Times New Roman" w:hAnsi="Times New Roman" w:cs="Times New Roman"/>
                <w:b/>
                <w:lang w:eastAsia="ru-RU"/>
              </w:rPr>
              <w:t>Беларусь</w:t>
            </w:r>
          </w:p>
        </w:tc>
        <w:tc>
          <w:tcPr>
            <w:tcW w:w="2127" w:type="dxa"/>
          </w:tcPr>
          <w:p w:rsidR="002A3DBF" w:rsidRPr="00CC4EFC" w:rsidRDefault="00CC4EFC" w:rsidP="00616B9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4EFC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1559" w:type="dxa"/>
          </w:tcPr>
          <w:p w:rsidR="002A3DBF" w:rsidRPr="00CC4EFC" w:rsidRDefault="00CC4EFC" w:rsidP="00616B9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4EFC">
              <w:rPr>
                <w:rFonts w:ascii="Times New Roman" w:eastAsia="Times New Roman" w:hAnsi="Times New Roman" w:cs="Times New Roman"/>
                <w:b/>
                <w:lang w:eastAsia="ru-RU"/>
              </w:rPr>
              <w:t>123</w:t>
            </w:r>
          </w:p>
        </w:tc>
        <w:tc>
          <w:tcPr>
            <w:tcW w:w="2126" w:type="dxa"/>
          </w:tcPr>
          <w:p w:rsidR="002A3DBF" w:rsidRPr="00CC4EFC" w:rsidRDefault="00CC4EFC" w:rsidP="003F108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4EF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526" w:type="dxa"/>
          </w:tcPr>
          <w:p w:rsidR="002A3DBF" w:rsidRPr="00CC4EFC" w:rsidRDefault="00CC4EFC" w:rsidP="003F108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4EFC">
              <w:rPr>
                <w:rFonts w:ascii="Times New Roman" w:eastAsia="Times New Roman" w:hAnsi="Times New Roman" w:cs="Times New Roman"/>
                <w:b/>
                <w:lang w:eastAsia="ru-RU"/>
              </w:rPr>
              <w:t>109</w:t>
            </w:r>
          </w:p>
        </w:tc>
      </w:tr>
      <w:tr w:rsidR="002A3DBF" w:rsidTr="008876BE">
        <w:trPr>
          <w:trHeight w:val="335"/>
        </w:trPr>
        <w:tc>
          <w:tcPr>
            <w:tcW w:w="2376" w:type="dxa"/>
          </w:tcPr>
          <w:p w:rsidR="002A3DBF" w:rsidRPr="00CC4EFC" w:rsidRDefault="002A3DBF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4EFC">
              <w:rPr>
                <w:rFonts w:ascii="Times New Roman" w:eastAsia="Times New Roman" w:hAnsi="Times New Roman" w:cs="Times New Roman"/>
                <w:lang w:eastAsia="ru-RU"/>
              </w:rPr>
              <w:t>Брестская</w:t>
            </w:r>
          </w:p>
        </w:tc>
        <w:tc>
          <w:tcPr>
            <w:tcW w:w="2127" w:type="dxa"/>
          </w:tcPr>
          <w:p w:rsidR="002A3DBF" w:rsidRPr="002A3DBF" w:rsidRDefault="00CC4EFC" w:rsidP="00616B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</w:tcPr>
          <w:p w:rsidR="002A3DBF" w:rsidRPr="002A3DBF" w:rsidRDefault="00CC4EFC" w:rsidP="00616B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6" w:type="dxa"/>
          </w:tcPr>
          <w:p w:rsidR="002A3DBF" w:rsidRPr="002A3DBF" w:rsidRDefault="00CC4EFC" w:rsidP="003F10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26" w:type="dxa"/>
          </w:tcPr>
          <w:p w:rsidR="002A3DBF" w:rsidRPr="002A3DBF" w:rsidRDefault="00CC4EFC" w:rsidP="003F10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2A3DBF" w:rsidTr="008876BE">
        <w:trPr>
          <w:trHeight w:val="146"/>
        </w:trPr>
        <w:tc>
          <w:tcPr>
            <w:tcW w:w="2376" w:type="dxa"/>
          </w:tcPr>
          <w:p w:rsidR="002A3DBF" w:rsidRPr="00CC4EFC" w:rsidRDefault="002A3DBF" w:rsidP="002A3D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4EFC">
              <w:rPr>
                <w:rFonts w:ascii="Times New Roman" w:eastAsia="Times New Roman" w:hAnsi="Times New Roman" w:cs="Times New Roman"/>
                <w:lang w:eastAsia="ru-RU"/>
              </w:rPr>
              <w:t>Витебская</w:t>
            </w:r>
          </w:p>
        </w:tc>
        <w:tc>
          <w:tcPr>
            <w:tcW w:w="2127" w:type="dxa"/>
          </w:tcPr>
          <w:p w:rsidR="002A3DBF" w:rsidRPr="002A3DBF" w:rsidRDefault="0007754D" w:rsidP="00616B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</w:tcPr>
          <w:p w:rsidR="002A3DBF" w:rsidRPr="002A3DBF" w:rsidRDefault="0007754D" w:rsidP="00616B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126" w:type="dxa"/>
          </w:tcPr>
          <w:p w:rsidR="002A3DBF" w:rsidRPr="002A3DBF" w:rsidRDefault="0007754D" w:rsidP="003F10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26" w:type="dxa"/>
          </w:tcPr>
          <w:p w:rsidR="002A3DBF" w:rsidRPr="002A3DBF" w:rsidRDefault="0007754D" w:rsidP="003F10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2A3DBF" w:rsidTr="008876BE">
        <w:trPr>
          <w:trHeight w:val="146"/>
        </w:trPr>
        <w:tc>
          <w:tcPr>
            <w:tcW w:w="2376" w:type="dxa"/>
          </w:tcPr>
          <w:p w:rsidR="002A3DBF" w:rsidRPr="00CC4EFC" w:rsidRDefault="002A3DBF" w:rsidP="002A3D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4EFC">
              <w:rPr>
                <w:rFonts w:ascii="Times New Roman" w:eastAsia="Times New Roman" w:hAnsi="Times New Roman" w:cs="Times New Roman"/>
                <w:lang w:eastAsia="ru-RU"/>
              </w:rPr>
              <w:t>Гомельская</w:t>
            </w:r>
          </w:p>
        </w:tc>
        <w:tc>
          <w:tcPr>
            <w:tcW w:w="2127" w:type="dxa"/>
          </w:tcPr>
          <w:p w:rsidR="002A3DBF" w:rsidRPr="002A3DBF" w:rsidRDefault="0007754D" w:rsidP="00616B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</w:tcPr>
          <w:p w:rsidR="002A3DBF" w:rsidRPr="002A3DBF" w:rsidRDefault="0007754D" w:rsidP="00616B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126" w:type="dxa"/>
          </w:tcPr>
          <w:p w:rsidR="002A3DBF" w:rsidRPr="002A3DBF" w:rsidRDefault="0007754D" w:rsidP="003F10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26" w:type="dxa"/>
          </w:tcPr>
          <w:p w:rsidR="002A3DBF" w:rsidRPr="002A3DBF" w:rsidRDefault="0007754D" w:rsidP="003F10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</w:tr>
      <w:tr w:rsidR="002A3DBF" w:rsidTr="008876BE">
        <w:trPr>
          <w:trHeight w:val="146"/>
        </w:trPr>
        <w:tc>
          <w:tcPr>
            <w:tcW w:w="2376" w:type="dxa"/>
          </w:tcPr>
          <w:p w:rsidR="002A3DBF" w:rsidRPr="00CC4EFC" w:rsidRDefault="002A3DBF" w:rsidP="002A3D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4EFC">
              <w:rPr>
                <w:rFonts w:ascii="Times New Roman" w:eastAsia="Times New Roman" w:hAnsi="Times New Roman" w:cs="Times New Roman"/>
                <w:lang w:eastAsia="ru-RU"/>
              </w:rPr>
              <w:t>Гродненская</w:t>
            </w:r>
          </w:p>
        </w:tc>
        <w:tc>
          <w:tcPr>
            <w:tcW w:w="2127" w:type="dxa"/>
          </w:tcPr>
          <w:p w:rsidR="002A3DBF" w:rsidRPr="002A3DBF" w:rsidRDefault="008876BE" w:rsidP="00616B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</w:tcPr>
          <w:p w:rsidR="002A3DBF" w:rsidRPr="002A3DBF" w:rsidRDefault="008876BE" w:rsidP="00616B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126" w:type="dxa"/>
          </w:tcPr>
          <w:p w:rsidR="002A3DBF" w:rsidRPr="002A3DBF" w:rsidRDefault="008876BE" w:rsidP="003F10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26" w:type="dxa"/>
          </w:tcPr>
          <w:p w:rsidR="002A3DBF" w:rsidRPr="002A3DBF" w:rsidRDefault="008876BE" w:rsidP="003F10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</w:tr>
      <w:tr w:rsidR="002A3DBF" w:rsidTr="008876BE">
        <w:trPr>
          <w:trHeight w:val="146"/>
        </w:trPr>
        <w:tc>
          <w:tcPr>
            <w:tcW w:w="2376" w:type="dxa"/>
          </w:tcPr>
          <w:p w:rsidR="002A3DBF" w:rsidRPr="00CC4EFC" w:rsidRDefault="002A3DBF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4EFC">
              <w:rPr>
                <w:rFonts w:ascii="Times New Roman" w:eastAsia="Times New Roman" w:hAnsi="Times New Roman" w:cs="Times New Roman"/>
                <w:lang w:eastAsia="ru-RU"/>
              </w:rPr>
              <w:t>г. Минск</w:t>
            </w:r>
          </w:p>
        </w:tc>
        <w:tc>
          <w:tcPr>
            <w:tcW w:w="2127" w:type="dxa"/>
          </w:tcPr>
          <w:p w:rsidR="002A3DBF" w:rsidRPr="002A3DBF" w:rsidRDefault="008876BE" w:rsidP="00616B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</w:tcPr>
          <w:p w:rsidR="002A3DBF" w:rsidRPr="002A3DBF" w:rsidRDefault="008876BE" w:rsidP="00616B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126" w:type="dxa"/>
          </w:tcPr>
          <w:p w:rsidR="002A3DBF" w:rsidRPr="002A3DBF" w:rsidRDefault="008876BE" w:rsidP="003F10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26" w:type="dxa"/>
          </w:tcPr>
          <w:p w:rsidR="002A3DBF" w:rsidRPr="002A3DBF" w:rsidRDefault="008876BE" w:rsidP="003F10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2A3DBF" w:rsidTr="008876BE">
        <w:trPr>
          <w:trHeight w:val="146"/>
        </w:trPr>
        <w:tc>
          <w:tcPr>
            <w:tcW w:w="2376" w:type="dxa"/>
          </w:tcPr>
          <w:p w:rsidR="002A3DBF" w:rsidRPr="00CC4EFC" w:rsidRDefault="002A3DBF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4EFC">
              <w:rPr>
                <w:rFonts w:ascii="Times New Roman" w:eastAsia="Times New Roman" w:hAnsi="Times New Roman" w:cs="Times New Roman"/>
                <w:lang w:eastAsia="ru-RU"/>
              </w:rPr>
              <w:t>Минская</w:t>
            </w:r>
          </w:p>
        </w:tc>
        <w:tc>
          <w:tcPr>
            <w:tcW w:w="2127" w:type="dxa"/>
          </w:tcPr>
          <w:p w:rsidR="002A3DBF" w:rsidRPr="002A3DBF" w:rsidRDefault="008876BE" w:rsidP="00616B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</w:tcPr>
          <w:p w:rsidR="002A3DBF" w:rsidRPr="002A3DBF" w:rsidRDefault="008876BE" w:rsidP="00616B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126" w:type="dxa"/>
          </w:tcPr>
          <w:p w:rsidR="002A3DBF" w:rsidRPr="002A3DBF" w:rsidRDefault="008876BE" w:rsidP="003F10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26" w:type="dxa"/>
          </w:tcPr>
          <w:p w:rsidR="002A3DBF" w:rsidRPr="002A3DBF" w:rsidRDefault="008876BE" w:rsidP="003F10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</w:tr>
      <w:tr w:rsidR="002A3DBF" w:rsidTr="008876BE">
        <w:trPr>
          <w:trHeight w:val="146"/>
        </w:trPr>
        <w:tc>
          <w:tcPr>
            <w:tcW w:w="2376" w:type="dxa"/>
          </w:tcPr>
          <w:p w:rsidR="002A3DBF" w:rsidRPr="00CC4EFC" w:rsidRDefault="002A3DBF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4EFC">
              <w:rPr>
                <w:rFonts w:ascii="Times New Roman" w:eastAsia="Times New Roman" w:hAnsi="Times New Roman" w:cs="Times New Roman"/>
                <w:lang w:eastAsia="ru-RU"/>
              </w:rPr>
              <w:t>Могилевская</w:t>
            </w:r>
          </w:p>
        </w:tc>
        <w:tc>
          <w:tcPr>
            <w:tcW w:w="2127" w:type="dxa"/>
          </w:tcPr>
          <w:p w:rsidR="002A3DBF" w:rsidRPr="002A3DBF" w:rsidRDefault="008876BE" w:rsidP="00616B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</w:tcPr>
          <w:p w:rsidR="002A3DBF" w:rsidRPr="002A3DBF" w:rsidRDefault="008876BE" w:rsidP="00616B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126" w:type="dxa"/>
          </w:tcPr>
          <w:p w:rsidR="002A3DBF" w:rsidRPr="002A3DBF" w:rsidRDefault="008876BE" w:rsidP="003F10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26" w:type="dxa"/>
          </w:tcPr>
          <w:p w:rsidR="002A3DBF" w:rsidRPr="002A3DBF" w:rsidRDefault="008876BE" w:rsidP="003F108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</w:tbl>
    <w:p w:rsidR="00616B9C" w:rsidRPr="005B5B98" w:rsidRDefault="00616B9C" w:rsidP="00887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6BE" w:rsidRDefault="005B5B98" w:rsidP="00887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профессиональных заболеваний по этиологическим факторам определено, что 80 процентов заболеваний возникли по причине воздействия промышленных аэрозолей, 20 процентов – физических факторов.</w:t>
      </w:r>
    </w:p>
    <w:p w:rsidR="008876BE" w:rsidRDefault="005B5B98" w:rsidP="00887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комплекс мероприятий в области охраны труда, от принятия законодательства и разработки систем управления охраной труда до государственного надзора и общественного контроля, направлен на решение одной главной задачи – сокращение производственного травматизма</w:t>
      </w:r>
      <w:r w:rsidRPr="005B5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 Республике Беларусь в этом вопросе удалось достичь определенных положительных результатов.</w:t>
      </w:r>
    </w:p>
    <w:p w:rsidR="008876BE" w:rsidRDefault="005B5B98" w:rsidP="00887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Департамента государственной инспекции труда в 2024 году по сравнению с 2023 годом в организациях республики отмечается:</w:t>
      </w:r>
    </w:p>
    <w:p w:rsidR="008876BE" w:rsidRDefault="005B5B98" w:rsidP="00887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сохранение общего числа </w:t>
      </w:r>
      <w:proofErr w:type="gramStart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травмированных</w:t>
      </w:r>
      <w:proofErr w:type="gramEnd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производстве практически на уровне 2023 года. В 2023 году </w:t>
      </w:r>
      <w:proofErr w:type="spellStart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травмированона</w:t>
      </w:r>
      <w:proofErr w:type="spellEnd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 1850 человек, в 2024 году – 1849 человек;</w:t>
      </w:r>
    </w:p>
    <w:p w:rsidR="005B5B98" w:rsidRPr="005B5B98" w:rsidRDefault="005B5B98" w:rsidP="00887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  снижение случаев гибели с 117 до 105 человек.</w:t>
      </w:r>
    </w:p>
    <w:p w:rsidR="008876BE" w:rsidRDefault="005B5B98" w:rsidP="001239B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5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Справочно</w:t>
      </w:r>
      <w:proofErr w:type="spellEnd"/>
      <w:r w:rsidRPr="005B5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В 2024 году Департаментом выявлен 21 несчастный случай на производстве, скрытый работодателями от расследования. По всем указанным несчастным случаям проведены расследования, виновные </w:t>
      </w:r>
      <w:r w:rsidRPr="005B5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должностные лица привлечены к административной ответственности. </w:t>
      </w:r>
      <w:proofErr w:type="gramStart"/>
      <w:r w:rsidRPr="005B5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Кроме того, Департаментом вскрыты 16 фактов </w:t>
      </w:r>
      <w:proofErr w:type="spellStart"/>
      <w:r w:rsidRPr="005B5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травмирования</w:t>
      </w:r>
      <w:proofErr w:type="spellEnd"/>
      <w:r w:rsidRPr="005B5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граждан, допущенных к выполнению работ   </w:t>
      </w:r>
      <w:r w:rsidR="008876B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B5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 оформления трудовых отношений.</w:t>
      </w:r>
      <w:proofErr w:type="gramEnd"/>
      <w:r w:rsidRPr="005B5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 требованию Департамента данные случаи квалифицированы как производственные.</w:t>
      </w:r>
    </w:p>
    <w:p w:rsidR="005B5B98" w:rsidRPr="005B5B98" w:rsidRDefault="005B5B98" w:rsidP="00123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общего числа потерпевших на производстве по сравнению с 2023  годом отмечен в Брестской и Гомельской областях, погибших – в Гродненской и Минской областях  (таблица 6).</w:t>
      </w:r>
    </w:p>
    <w:p w:rsidR="005B5B98" w:rsidRPr="005B5B98" w:rsidRDefault="005B5B98" w:rsidP="00123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6</w:t>
      </w:r>
    </w:p>
    <w:p w:rsidR="005B5B98" w:rsidRDefault="005B5B98" w:rsidP="0012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работающих, пострадавших в результате несчастных случаев на производстве, человек</w:t>
      </w:r>
    </w:p>
    <w:tbl>
      <w:tblPr>
        <w:tblStyle w:val="a4"/>
        <w:tblW w:w="0" w:type="auto"/>
        <w:tblLayout w:type="fixed"/>
        <w:tblLook w:val="04A0"/>
      </w:tblPr>
      <w:tblGrid>
        <w:gridCol w:w="2376"/>
        <w:gridCol w:w="1134"/>
        <w:gridCol w:w="1134"/>
        <w:gridCol w:w="1134"/>
        <w:gridCol w:w="1276"/>
        <w:gridCol w:w="1559"/>
        <w:gridCol w:w="1101"/>
      </w:tblGrid>
      <w:tr w:rsidR="008876BE" w:rsidRPr="00CC4EFC" w:rsidTr="008876BE">
        <w:trPr>
          <w:trHeight w:val="194"/>
        </w:trPr>
        <w:tc>
          <w:tcPr>
            <w:tcW w:w="2376" w:type="dxa"/>
            <w:vMerge w:val="restart"/>
          </w:tcPr>
          <w:p w:rsidR="008876BE" w:rsidRPr="00CC4EFC" w:rsidRDefault="008876BE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6BE" w:rsidRPr="00CC4EFC" w:rsidRDefault="008876BE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6BE" w:rsidRPr="00CC4EFC" w:rsidRDefault="008876BE" w:rsidP="008876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8876BE" w:rsidRPr="00CC4EFC" w:rsidRDefault="008876BE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8876BE" w:rsidRDefault="008876BE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% к </w:t>
            </w:r>
          </w:p>
          <w:p w:rsidR="008876BE" w:rsidRPr="00CC4EFC" w:rsidRDefault="008876BE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835" w:type="dxa"/>
            <w:gridSpan w:val="2"/>
          </w:tcPr>
          <w:p w:rsidR="008876BE" w:rsidRDefault="008876BE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76BE" w:rsidRDefault="008876BE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смертельным </w:t>
            </w:r>
          </w:p>
          <w:p w:rsidR="008876BE" w:rsidRPr="00CC4EFC" w:rsidRDefault="008876BE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исходом</w:t>
            </w:r>
          </w:p>
        </w:tc>
        <w:tc>
          <w:tcPr>
            <w:tcW w:w="1101" w:type="dxa"/>
            <w:vMerge w:val="restart"/>
          </w:tcPr>
          <w:p w:rsidR="008876BE" w:rsidRDefault="008876BE" w:rsidP="008876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</w:t>
            </w:r>
          </w:p>
          <w:p w:rsidR="008876BE" w:rsidRDefault="008876BE" w:rsidP="008876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  <w:p w:rsidR="008876BE" w:rsidRPr="00CC4EFC" w:rsidRDefault="008876BE" w:rsidP="008876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6BE" w:rsidRPr="002A3DBF" w:rsidTr="008876BE">
        <w:trPr>
          <w:trHeight w:val="146"/>
        </w:trPr>
        <w:tc>
          <w:tcPr>
            <w:tcW w:w="2376" w:type="dxa"/>
            <w:vMerge/>
          </w:tcPr>
          <w:p w:rsidR="008876BE" w:rsidRDefault="008876BE" w:rsidP="003F10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876BE" w:rsidRPr="002A3DBF" w:rsidRDefault="008876BE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1134" w:type="dxa"/>
          </w:tcPr>
          <w:p w:rsidR="008876BE" w:rsidRPr="002A3DBF" w:rsidRDefault="008876BE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г.</w:t>
            </w:r>
          </w:p>
        </w:tc>
        <w:tc>
          <w:tcPr>
            <w:tcW w:w="1134" w:type="dxa"/>
            <w:vMerge/>
          </w:tcPr>
          <w:p w:rsidR="008876BE" w:rsidRPr="002A3DBF" w:rsidRDefault="008876BE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876BE" w:rsidRPr="002A3DBF" w:rsidRDefault="008876BE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1559" w:type="dxa"/>
          </w:tcPr>
          <w:p w:rsidR="008876BE" w:rsidRPr="002A3DBF" w:rsidRDefault="008876BE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г.</w:t>
            </w:r>
          </w:p>
        </w:tc>
        <w:tc>
          <w:tcPr>
            <w:tcW w:w="1101" w:type="dxa"/>
            <w:vMerge/>
          </w:tcPr>
          <w:p w:rsidR="008876BE" w:rsidRPr="002A3DBF" w:rsidRDefault="008876BE" w:rsidP="008876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76BE" w:rsidRPr="00CC4EFC" w:rsidTr="008876BE">
        <w:trPr>
          <w:trHeight w:val="146"/>
        </w:trPr>
        <w:tc>
          <w:tcPr>
            <w:tcW w:w="2376" w:type="dxa"/>
          </w:tcPr>
          <w:p w:rsidR="008876BE" w:rsidRPr="00CC4EFC" w:rsidRDefault="008876BE" w:rsidP="003F108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4EFC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 Беларусь</w:t>
            </w:r>
          </w:p>
        </w:tc>
        <w:tc>
          <w:tcPr>
            <w:tcW w:w="1134" w:type="dxa"/>
          </w:tcPr>
          <w:p w:rsidR="008876BE" w:rsidRPr="008876BE" w:rsidRDefault="008876BE" w:rsidP="003F1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1134" w:type="dxa"/>
          </w:tcPr>
          <w:p w:rsidR="008876BE" w:rsidRPr="008876BE" w:rsidRDefault="008876BE" w:rsidP="003F1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1849</w:t>
            </w:r>
          </w:p>
        </w:tc>
        <w:tc>
          <w:tcPr>
            <w:tcW w:w="1134" w:type="dxa"/>
          </w:tcPr>
          <w:p w:rsidR="008876BE" w:rsidRPr="008876BE" w:rsidRDefault="008876BE" w:rsidP="008876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276" w:type="dxa"/>
          </w:tcPr>
          <w:p w:rsidR="008876BE" w:rsidRPr="008876BE" w:rsidRDefault="008876BE" w:rsidP="003F1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559" w:type="dxa"/>
          </w:tcPr>
          <w:p w:rsidR="008876BE" w:rsidRPr="008876BE" w:rsidRDefault="008876BE" w:rsidP="003F10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01" w:type="dxa"/>
          </w:tcPr>
          <w:p w:rsidR="008876BE" w:rsidRPr="008876BE" w:rsidRDefault="008876BE" w:rsidP="008876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6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89,7</w:t>
            </w:r>
          </w:p>
        </w:tc>
      </w:tr>
      <w:tr w:rsidR="008876BE" w:rsidRPr="002A3DBF" w:rsidTr="008876BE">
        <w:trPr>
          <w:trHeight w:val="335"/>
        </w:trPr>
        <w:tc>
          <w:tcPr>
            <w:tcW w:w="2376" w:type="dxa"/>
          </w:tcPr>
          <w:p w:rsidR="008876BE" w:rsidRPr="00CC4EFC" w:rsidRDefault="008876BE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4EFC">
              <w:rPr>
                <w:rFonts w:ascii="Times New Roman" w:eastAsia="Times New Roman" w:hAnsi="Times New Roman" w:cs="Times New Roman"/>
                <w:lang w:eastAsia="ru-RU"/>
              </w:rPr>
              <w:t>Брестская</w:t>
            </w:r>
          </w:p>
        </w:tc>
        <w:tc>
          <w:tcPr>
            <w:tcW w:w="1134" w:type="dxa"/>
          </w:tcPr>
          <w:p w:rsidR="008876BE" w:rsidRPr="008876BE" w:rsidRDefault="008876BE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134" w:type="dxa"/>
          </w:tcPr>
          <w:p w:rsidR="008876BE" w:rsidRPr="008876BE" w:rsidRDefault="008876BE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134" w:type="dxa"/>
          </w:tcPr>
          <w:p w:rsidR="008876BE" w:rsidRPr="008876BE" w:rsidRDefault="008876BE" w:rsidP="008876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1276" w:type="dxa"/>
          </w:tcPr>
          <w:p w:rsidR="008876BE" w:rsidRPr="008876BE" w:rsidRDefault="008876BE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8876BE" w:rsidRPr="008876BE" w:rsidRDefault="008876BE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1" w:type="dxa"/>
          </w:tcPr>
          <w:p w:rsidR="008876BE" w:rsidRPr="008876BE" w:rsidRDefault="008876BE" w:rsidP="008876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8876BE" w:rsidRPr="002A3DBF" w:rsidTr="008876BE">
        <w:trPr>
          <w:trHeight w:val="146"/>
        </w:trPr>
        <w:tc>
          <w:tcPr>
            <w:tcW w:w="2376" w:type="dxa"/>
          </w:tcPr>
          <w:p w:rsidR="008876BE" w:rsidRPr="00CC4EFC" w:rsidRDefault="008876BE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4EFC">
              <w:rPr>
                <w:rFonts w:ascii="Times New Roman" w:eastAsia="Times New Roman" w:hAnsi="Times New Roman" w:cs="Times New Roman"/>
                <w:lang w:eastAsia="ru-RU"/>
              </w:rPr>
              <w:t>Витебская</w:t>
            </w:r>
          </w:p>
        </w:tc>
        <w:tc>
          <w:tcPr>
            <w:tcW w:w="1134" w:type="dxa"/>
          </w:tcPr>
          <w:p w:rsidR="008876BE" w:rsidRPr="008876BE" w:rsidRDefault="008876BE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34" w:type="dxa"/>
          </w:tcPr>
          <w:p w:rsidR="008876BE" w:rsidRPr="008876BE" w:rsidRDefault="008876BE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134" w:type="dxa"/>
          </w:tcPr>
          <w:p w:rsidR="008876BE" w:rsidRPr="008876BE" w:rsidRDefault="008876BE" w:rsidP="008876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276" w:type="dxa"/>
          </w:tcPr>
          <w:p w:rsidR="008876BE" w:rsidRPr="008876BE" w:rsidRDefault="008876BE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8876BE" w:rsidRPr="008876BE" w:rsidRDefault="008876BE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1" w:type="dxa"/>
          </w:tcPr>
          <w:p w:rsidR="008876BE" w:rsidRPr="008876BE" w:rsidRDefault="008876BE" w:rsidP="008876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8876BE" w:rsidRPr="002A3DBF" w:rsidTr="008876BE">
        <w:trPr>
          <w:trHeight w:val="146"/>
        </w:trPr>
        <w:tc>
          <w:tcPr>
            <w:tcW w:w="2376" w:type="dxa"/>
          </w:tcPr>
          <w:p w:rsidR="008876BE" w:rsidRPr="00CC4EFC" w:rsidRDefault="008876BE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4EFC">
              <w:rPr>
                <w:rFonts w:ascii="Times New Roman" w:eastAsia="Times New Roman" w:hAnsi="Times New Roman" w:cs="Times New Roman"/>
                <w:lang w:eastAsia="ru-RU"/>
              </w:rPr>
              <w:t>Гомельская</w:t>
            </w:r>
          </w:p>
        </w:tc>
        <w:tc>
          <w:tcPr>
            <w:tcW w:w="1134" w:type="dxa"/>
          </w:tcPr>
          <w:p w:rsidR="008876BE" w:rsidRPr="008876BE" w:rsidRDefault="008876BE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134" w:type="dxa"/>
          </w:tcPr>
          <w:p w:rsidR="008876BE" w:rsidRPr="008876BE" w:rsidRDefault="008876BE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134" w:type="dxa"/>
          </w:tcPr>
          <w:p w:rsidR="008876BE" w:rsidRPr="008876BE" w:rsidRDefault="008876BE" w:rsidP="008876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108,6</w:t>
            </w:r>
          </w:p>
        </w:tc>
        <w:tc>
          <w:tcPr>
            <w:tcW w:w="1276" w:type="dxa"/>
          </w:tcPr>
          <w:p w:rsidR="008876BE" w:rsidRPr="008876BE" w:rsidRDefault="008876BE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8876BE" w:rsidRPr="008876BE" w:rsidRDefault="008876BE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1" w:type="dxa"/>
          </w:tcPr>
          <w:p w:rsidR="008876BE" w:rsidRPr="008876BE" w:rsidRDefault="008876BE" w:rsidP="008876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8876BE" w:rsidRPr="002A3DBF" w:rsidTr="008876BE">
        <w:trPr>
          <w:trHeight w:val="146"/>
        </w:trPr>
        <w:tc>
          <w:tcPr>
            <w:tcW w:w="2376" w:type="dxa"/>
          </w:tcPr>
          <w:p w:rsidR="008876BE" w:rsidRPr="00CC4EFC" w:rsidRDefault="008876BE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4EFC">
              <w:rPr>
                <w:rFonts w:ascii="Times New Roman" w:eastAsia="Times New Roman" w:hAnsi="Times New Roman" w:cs="Times New Roman"/>
                <w:lang w:eastAsia="ru-RU"/>
              </w:rPr>
              <w:t>Гродненская</w:t>
            </w:r>
          </w:p>
        </w:tc>
        <w:tc>
          <w:tcPr>
            <w:tcW w:w="1134" w:type="dxa"/>
          </w:tcPr>
          <w:p w:rsidR="008876BE" w:rsidRPr="008876BE" w:rsidRDefault="008876BE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134" w:type="dxa"/>
          </w:tcPr>
          <w:p w:rsidR="008876BE" w:rsidRPr="008876BE" w:rsidRDefault="008876BE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134" w:type="dxa"/>
          </w:tcPr>
          <w:p w:rsidR="008876BE" w:rsidRPr="008876BE" w:rsidRDefault="001239B6" w:rsidP="008876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276" w:type="dxa"/>
          </w:tcPr>
          <w:p w:rsidR="008876BE" w:rsidRPr="008876BE" w:rsidRDefault="001239B6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</w:tcPr>
          <w:p w:rsidR="008876BE" w:rsidRPr="008876BE" w:rsidRDefault="008876BE" w:rsidP="00123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3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1" w:type="dxa"/>
          </w:tcPr>
          <w:p w:rsidR="008876BE" w:rsidRPr="008876BE" w:rsidRDefault="001239B6" w:rsidP="008876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138,5</w:t>
            </w:r>
          </w:p>
        </w:tc>
      </w:tr>
      <w:tr w:rsidR="008876BE" w:rsidRPr="002A3DBF" w:rsidTr="008876BE">
        <w:trPr>
          <w:trHeight w:val="146"/>
        </w:trPr>
        <w:tc>
          <w:tcPr>
            <w:tcW w:w="2376" w:type="dxa"/>
          </w:tcPr>
          <w:p w:rsidR="008876BE" w:rsidRPr="00CC4EFC" w:rsidRDefault="008876BE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4EFC">
              <w:rPr>
                <w:rFonts w:ascii="Times New Roman" w:eastAsia="Times New Roman" w:hAnsi="Times New Roman" w:cs="Times New Roman"/>
                <w:lang w:eastAsia="ru-RU"/>
              </w:rPr>
              <w:t>г. Минск</w:t>
            </w:r>
          </w:p>
        </w:tc>
        <w:tc>
          <w:tcPr>
            <w:tcW w:w="1134" w:type="dxa"/>
          </w:tcPr>
          <w:p w:rsidR="008876BE" w:rsidRPr="008876BE" w:rsidRDefault="001239B6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134" w:type="dxa"/>
          </w:tcPr>
          <w:p w:rsidR="008876BE" w:rsidRPr="008876BE" w:rsidRDefault="001239B6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134" w:type="dxa"/>
          </w:tcPr>
          <w:p w:rsidR="008876BE" w:rsidRPr="008876BE" w:rsidRDefault="001239B6" w:rsidP="008876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1276" w:type="dxa"/>
          </w:tcPr>
          <w:p w:rsidR="008876BE" w:rsidRPr="008876BE" w:rsidRDefault="001239B6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</w:tcPr>
          <w:p w:rsidR="008876BE" w:rsidRPr="008876BE" w:rsidRDefault="001239B6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1" w:type="dxa"/>
          </w:tcPr>
          <w:p w:rsidR="008876BE" w:rsidRPr="008876BE" w:rsidRDefault="001239B6" w:rsidP="008876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</w:tr>
      <w:tr w:rsidR="008876BE" w:rsidRPr="002A3DBF" w:rsidTr="008876BE">
        <w:trPr>
          <w:trHeight w:val="146"/>
        </w:trPr>
        <w:tc>
          <w:tcPr>
            <w:tcW w:w="2376" w:type="dxa"/>
          </w:tcPr>
          <w:p w:rsidR="008876BE" w:rsidRPr="00CC4EFC" w:rsidRDefault="008876BE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4EFC">
              <w:rPr>
                <w:rFonts w:ascii="Times New Roman" w:eastAsia="Times New Roman" w:hAnsi="Times New Roman" w:cs="Times New Roman"/>
                <w:lang w:eastAsia="ru-RU"/>
              </w:rPr>
              <w:t>Минская</w:t>
            </w:r>
          </w:p>
        </w:tc>
        <w:tc>
          <w:tcPr>
            <w:tcW w:w="1134" w:type="dxa"/>
          </w:tcPr>
          <w:p w:rsidR="008876BE" w:rsidRPr="008876BE" w:rsidRDefault="001239B6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134" w:type="dxa"/>
          </w:tcPr>
          <w:p w:rsidR="008876BE" w:rsidRPr="008876BE" w:rsidRDefault="001239B6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134" w:type="dxa"/>
          </w:tcPr>
          <w:p w:rsidR="008876BE" w:rsidRPr="008876BE" w:rsidRDefault="001239B6" w:rsidP="008876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276" w:type="dxa"/>
          </w:tcPr>
          <w:p w:rsidR="008876BE" w:rsidRPr="008876BE" w:rsidRDefault="001239B6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8876BE" w:rsidRPr="008876BE" w:rsidRDefault="001239B6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1" w:type="dxa"/>
          </w:tcPr>
          <w:p w:rsidR="008876BE" w:rsidRPr="008876BE" w:rsidRDefault="001239B6" w:rsidP="008876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</w:tr>
      <w:tr w:rsidR="008876BE" w:rsidRPr="002A3DBF" w:rsidTr="008876BE">
        <w:trPr>
          <w:trHeight w:val="146"/>
        </w:trPr>
        <w:tc>
          <w:tcPr>
            <w:tcW w:w="2376" w:type="dxa"/>
          </w:tcPr>
          <w:p w:rsidR="008876BE" w:rsidRPr="00CC4EFC" w:rsidRDefault="008876BE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4EFC">
              <w:rPr>
                <w:rFonts w:ascii="Times New Roman" w:eastAsia="Times New Roman" w:hAnsi="Times New Roman" w:cs="Times New Roman"/>
                <w:lang w:eastAsia="ru-RU"/>
              </w:rPr>
              <w:t>Могилевская</w:t>
            </w:r>
          </w:p>
        </w:tc>
        <w:tc>
          <w:tcPr>
            <w:tcW w:w="1134" w:type="dxa"/>
          </w:tcPr>
          <w:p w:rsidR="008876BE" w:rsidRPr="008876BE" w:rsidRDefault="001239B6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134" w:type="dxa"/>
          </w:tcPr>
          <w:p w:rsidR="008876BE" w:rsidRPr="008876BE" w:rsidRDefault="001239B6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134" w:type="dxa"/>
          </w:tcPr>
          <w:p w:rsidR="008876BE" w:rsidRPr="008876BE" w:rsidRDefault="001239B6" w:rsidP="008876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276" w:type="dxa"/>
          </w:tcPr>
          <w:p w:rsidR="008876BE" w:rsidRPr="008876BE" w:rsidRDefault="001239B6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8876BE" w:rsidRPr="008876BE" w:rsidRDefault="001239B6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1" w:type="dxa"/>
          </w:tcPr>
          <w:p w:rsidR="008876BE" w:rsidRPr="008876BE" w:rsidRDefault="001239B6" w:rsidP="008876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1239B6" w:rsidRDefault="005B5B98" w:rsidP="00123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пострадавших на производстве 1369 мужчин (74,0 процента) и 480 женщин (25,9 процента). Из 105 работающих, погибших на производстве в 2024 году, 101 мужчина (96,2 процента) и 4 женщины (3,8 процента). В 2024 году в результате несчастных случаев на производстве пострадало 17 работающих в возрасте моложе 18 лет, 2 из которых погибло.</w:t>
      </w:r>
    </w:p>
    <w:p w:rsidR="005B5B98" w:rsidRPr="005B5B98" w:rsidRDefault="005B5B98" w:rsidP="00123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 частоты производственного травматизма (численность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заболеваний) в 2024 году составил 50,6, коэффициент частоты смертельного </w:t>
      </w:r>
      <w:proofErr w:type="spellStart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2,9 (таблица 7).</w:t>
      </w:r>
    </w:p>
    <w:p w:rsidR="005B5B98" w:rsidRPr="005B5B98" w:rsidRDefault="005B5B98" w:rsidP="001239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7</w:t>
      </w:r>
    </w:p>
    <w:p w:rsidR="001239B6" w:rsidRDefault="005B5B98" w:rsidP="0012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производственного травматизма </w:t>
      </w:r>
    </w:p>
    <w:p w:rsidR="005B5B98" w:rsidRDefault="005B5B98" w:rsidP="0012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расчете на 100 тысяч застрахованных</w:t>
      </w:r>
    </w:p>
    <w:tbl>
      <w:tblPr>
        <w:tblStyle w:val="a4"/>
        <w:tblW w:w="0" w:type="auto"/>
        <w:tblLayout w:type="fixed"/>
        <w:tblLook w:val="04A0"/>
      </w:tblPr>
      <w:tblGrid>
        <w:gridCol w:w="2376"/>
        <w:gridCol w:w="2127"/>
        <w:gridCol w:w="1559"/>
        <w:gridCol w:w="2126"/>
        <w:gridCol w:w="1526"/>
      </w:tblGrid>
      <w:tr w:rsidR="001239B6" w:rsidRPr="00CC4EFC" w:rsidTr="003F108A">
        <w:trPr>
          <w:trHeight w:val="194"/>
        </w:trPr>
        <w:tc>
          <w:tcPr>
            <w:tcW w:w="2376" w:type="dxa"/>
            <w:vMerge w:val="restart"/>
          </w:tcPr>
          <w:p w:rsidR="001239B6" w:rsidRPr="00CC4EFC" w:rsidRDefault="001239B6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9B6" w:rsidRPr="00CC4EFC" w:rsidRDefault="001239B6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39B6" w:rsidRPr="00CC4EFC" w:rsidRDefault="001239B6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1239B6" w:rsidRDefault="001239B6" w:rsidP="00123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частоты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39B6" w:rsidRPr="00CC4EFC" w:rsidRDefault="001239B6" w:rsidP="00123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травматизма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</w:t>
            </w:r>
            <w:proofErr w:type="gramEnd"/>
          </w:p>
        </w:tc>
        <w:tc>
          <w:tcPr>
            <w:tcW w:w="3652" w:type="dxa"/>
            <w:gridSpan w:val="2"/>
          </w:tcPr>
          <w:p w:rsidR="001239B6" w:rsidRDefault="001239B6" w:rsidP="00123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частоты</w:t>
            </w:r>
          </w:p>
          <w:p w:rsidR="001239B6" w:rsidRPr="00CC4EFC" w:rsidRDefault="001239B6" w:rsidP="001239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производственного         травматизма со смертельным исходом</w:t>
            </w:r>
          </w:p>
        </w:tc>
      </w:tr>
      <w:tr w:rsidR="001239B6" w:rsidRPr="002A3DBF" w:rsidTr="003F108A">
        <w:trPr>
          <w:trHeight w:val="146"/>
        </w:trPr>
        <w:tc>
          <w:tcPr>
            <w:tcW w:w="2376" w:type="dxa"/>
            <w:vMerge/>
          </w:tcPr>
          <w:p w:rsidR="001239B6" w:rsidRDefault="001239B6" w:rsidP="003F10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1239B6" w:rsidRPr="002A3DBF" w:rsidRDefault="001239B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1559" w:type="dxa"/>
          </w:tcPr>
          <w:p w:rsidR="001239B6" w:rsidRPr="002A3DBF" w:rsidRDefault="001239B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г.</w:t>
            </w:r>
          </w:p>
        </w:tc>
        <w:tc>
          <w:tcPr>
            <w:tcW w:w="2126" w:type="dxa"/>
          </w:tcPr>
          <w:p w:rsidR="001239B6" w:rsidRPr="002A3DBF" w:rsidRDefault="001239B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1526" w:type="dxa"/>
          </w:tcPr>
          <w:p w:rsidR="001239B6" w:rsidRPr="002A3DBF" w:rsidRDefault="001239B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F28D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 г.</w:t>
            </w:r>
          </w:p>
        </w:tc>
      </w:tr>
      <w:tr w:rsidR="001239B6" w:rsidRPr="00CC4EFC" w:rsidTr="003F108A">
        <w:trPr>
          <w:trHeight w:val="146"/>
        </w:trPr>
        <w:tc>
          <w:tcPr>
            <w:tcW w:w="2376" w:type="dxa"/>
          </w:tcPr>
          <w:p w:rsidR="001239B6" w:rsidRPr="00CC4EFC" w:rsidRDefault="001239B6" w:rsidP="003F108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4EFC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 Беларусь</w:t>
            </w:r>
          </w:p>
        </w:tc>
        <w:tc>
          <w:tcPr>
            <w:tcW w:w="2127" w:type="dxa"/>
          </w:tcPr>
          <w:p w:rsidR="001239B6" w:rsidRPr="000F28DF" w:rsidRDefault="001239B6" w:rsidP="003F108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28DF">
              <w:rPr>
                <w:rFonts w:ascii="Times New Roman" w:eastAsia="Times New Roman" w:hAnsi="Times New Roman" w:cs="Times New Roman"/>
                <w:b/>
                <w:lang w:eastAsia="ru-RU"/>
              </w:rPr>
              <w:t>50,3</w:t>
            </w:r>
          </w:p>
        </w:tc>
        <w:tc>
          <w:tcPr>
            <w:tcW w:w="1559" w:type="dxa"/>
          </w:tcPr>
          <w:p w:rsidR="001239B6" w:rsidRPr="000F28DF" w:rsidRDefault="001239B6" w:rsidP="003F108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28DF">
              <w:rPr>
                <w:rFonts w:ascii="Times New Roman" w:eastAsia="Times New Roman" w:hAnsi="Times New Roman" w:cs="Times New Roman"/>
                <w:b/>
                <w:lang w:eastAsia="ru-RU"/>
              </w:rPr>
              <w:t>50,6</w:t>
            </w:r>
          </w:p>
        </w:tc>
        <w:tc>
          <w:tcPr>
            <w:tcW w:w="2126" w:type="dxa"/>
          </w:tcPr>
          <w:p w:rsidR="001239B6" w:rsidRPr="000F28DF" w:rsidRDefault="001239B6" w:rsidP="003F108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28DF">
              <w:rPr>
                <w:rFonts w:ascii="Times New Roman" w:eastAsia="Times New Roman" w:hAnsi="Times New Roman" w:cs="Times New Roman"/>
                <w:b/>
                <w:lang w:eastAsia="ru-RU"/>
              </w:rPr>
              <w:t>3,2</w:t>
            </w:r>
          </w:p>
        </w:tc>
        <w:tc>
          <w:tcPr>
            <w:tcW w:w="1526" w:type="dxa"/>
          </w:tcPr>
          <w:p w:rsidR="001239B6" w:rsidRPr="000F28DF" w:rsidRDefault="001239B6" w:rsidP="003F108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28DF">
              <w:rPr>
                <w:rFonts w:ascii="Times New Roman" w:eastAsia="Times New Roman" w:hAnsi="Times New Roman" w:cs="Times New Roman"/>
                <w:b/>
                <w:lang w:eastAsia="ru-RU"/>
              </w:rPr>
              <w:t>2,9</w:t>
            </w:r>
          </w:p>
        </w:tc>
      </w:tr>
      <w:tr w:rsidR="001239B6" w:rsidRPr="002A3DBF" w:rsidTr="003F108A">
        <w:trPr>
          <w:trHeight w:val="335"/>
        </w:trPr>
        <w:tc>
          <w:tcPr>
            <w:tcW w:w="2376" w:type="dxa"/>
          </w:tcPr>
          <w:p w:rsidR="001239B6" w:rsidRPr="00CC4EFC" w:rsidRDefault="001239B6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4EFC">
              <w:rPr>
                <w:rFonts w:ascii="Times New Roman" w:eastAsia="Times New Roman" w:hAnsi="Times New Roman" w:cs="Times New Roman"/>
                <w:lang w:eastAsia="ru-RU"/>
              </w:rPr>
              <w:t>Брестская</w:t>
            </w:r>
          </w:p>
        </w:tc>
        <w:tc>
          <w:tcPr>
            <w:tcW w:w="2127" w:type="dxa"/>
          </w:tcPr>
          <w:p w:rsidR="001239B6" w:rsidRPr="000F28DF" w:rsidRDefault="001239B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8DF">
              <w:rPr>
                <w:rFonts w:ascii="Times New Roman" w:eastAsia="Times New Roman" w:hAnsi="Times New Roman" w:cs="Times New Roman"/>
                <w:lang w:eastAsia="ru-RU"/>
              </w:rPr>
              <w:t>52,6</w:t>
            </w:r>
          </w:p>
        </w:tc>
        <w:tc>
          <w:tcPr>
            <w:tcW w:w="1559" w:type="dxa"/>
          </w:tcPr>
          <w:p w:rsidR="001239B6" w:rsidRPr="000F28DF" w:rsidRDefault="001239B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8DF">
              <w:rPr>
                <w:rFonts w:ascii="Times New Roman" w:eastAsia="Times New Roman" w:hAnsi="Times New Roman" w:cs="Times New Roman"/>
                <w:lang w:eastAsia="ru-RU"/>
              </w:rPr>
              <w:t>65,8</w:t>
            </w:r>
          </w:p>
        </w:tc>
        <w:tc>
          <w:tcPr>
            <w:tcW w:w="2126" w:type="dxa"/>
          </w:tcPr>
          <w:p w:rsidR="001239B6" w:rsidRPr="000F28DF" w:rsidRDefault="001239B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8DF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526" w:type="dxa"/>
          </w:tcPr>
          <w:p w:rsidR="001239B6" w:rsidRPr="000F28DF" w:rsidRDefault="001239B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8DF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</w:tr>
      <w:tr w:rsidR="001239B6" w:rsidRPr="002A3DBF" w:rsidTr="003F108A">
        <w:trPr>
          <w:trHeight w:val="146"/>
        </w:trPr>
        <w:tc>
          <w:tcPr>
            <w:tcW w:w="2376" w:type="dxa"/>
          </w:tcPr>
          <w:p w:rsidR="001239B6" w:rsidRPr="00CC4EFC" w:rsidRDefault="001239B6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4EFC">
              <w:rPr>
                <w:rFonts w:ascii="Times New Roman" w:eastAsia="Times New Roman" w:hAnsi="Times New Roman" w:cs="Times New Roman"/>
                <w:lang w:eastAsia="ru-RU"/>
              </w:rPr>
              <w:t>Витебская</w:t>
            </w:r>
          </w:p>
        </w:tc>
        <w:tc>
          <w:tcPr>
            <w:tcW w:w="2127" w:type="dxa"/>
          </w:tcPr>
          <w:p w:rsidR="001239B6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53,1</w:t>
            </w:r>
          </w:p>
        </w:tc>
        <w:tc>
          <w:tcPr>
            <w:tcW w:w="1559" w:type="dxa"/>
          </w:tcPr>
          <w:p w:rsidR="001239B6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51,0</w:t>
            </w:r>
          </w:p>
        </w:tc>
        <w:tc>
          <w:tcPr>
            <w:tcW w:w="2126" w:type="dxa"/>
          </w:tcPr>
          <w:p w:rsidR="001239B6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526" w:type="dxa"/>
          </w:tcPr>
          <w:p w:rsidR="001239B6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1239B6" w:rsidRPr="002A3DBF" w:rsidTr="003F108A">
        <w:trPr>
          <w:trHeight w:val="146"/>
        </w:trPr>
        <w:tc>
          <w:tcPr>
            <w:tcW w:w="2376" w:type="dxa"/>
          </w:tcPr>
          <w:p w:rsidR="001239B6" w:rsidRPr="00CC4EFC" w:rsidRDefault="001239B6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4EFC">
              <w:rPr>
                <w:rFonts w:ascii="Times New Roman" w:eastAsia="Times New Roman" w:hAnsi="Times New Roman" w:cs="Times New Roman"/>
                <w:lang w:eastAsia="ru-RU"/>
              </w:rPr>
              <w:t>Гомельская</w:t>
            </w:r>
          </w:p>
        </w:tc>
        <w:tc>
          <w:tcPr>
            <w:tcW w:w="2127" w:type="dxa"/>
          </w:tcPr>
          <w:p w:rsidR="001239B6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41,2</w:t>
            </w:r>
          </w:p>
        </w:tc>
        <w:tc>
          <w:tcPr>
            <w:tcW w:w="1559" w:type="dxa"/>
          </w:tcPr>
          <w:p w:rsidR="001239B6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  <w:tc>
          <w:tcPr>
            <w:tcW w:w="2126" w:type="dxa"/>
          </w:tcPr>
          <w:p w:rsidR="001239B6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526" w:type="dxa"/>
          </w:tcPr>
          <w:p w:rsidR="001239B6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1239B6" w:rsidRPr="002A3DBF" w:rsidTr="003F108A">
        <w:trPr>
          <w:trHeight w:val="146"/>
        </w:trPr>
        <w:tc>
          <w:tcPr>
            <w:tcW w:w="2376" w:type="dxa"/>
          </w:tcPr>
          <w:p w:rsidR="001239B6" w:rsidRPr="00CC4EFC" w:rsidRDefault="001239B6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4EFC">
              <w:rPr>
                <w:rFonts w:ascii="Times New Roman" w:eastAsia="Times New Roman" w:hAnsi="Times New Roman" w:cs="Times New Roman"/>
                <w:lang w:eastAsia="ru-RU"/>
              </w:rPr>
              <w:t>Гродненская</w:t>
            </w:r>
          </w:p>
        </w:tc>
        <w:tc>
          <w:tcPr>
            <w:tcW w:w="2127" w:type="dxa"/>
          </w:tcPr>
          <w:p w:rsidR="001239B6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62,8</w:t>
            </w:r>
          </w:p>
        </w:tc>
        <w:tc>
          <w:tcPr>
            <w:tcW w:w="1559" w:type="dxa"/>
          </w:tcPr>
          <w:p w:rsidR="001239B6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56,8</w:t>
            </w:r>
          </w:p>
        </w:tc>
        <w:tc>
          <w:tcPr>
            <w:tcW w:w="2126" w:type="dxa"/>
          </w:tcPr>
          <w:p w:rsidR="001239B6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526" w:type="dxa"/>
          </w:tcPr>
          <w:p w:rsidR="001239B6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</w:tr>
      <w:tr w:rsidR="001239B6" w:rsidRPr="002A3DBF" w:rsidTr="003F108A">
        <w:trPr>
          <w:trHeight w:val="146"/>
        </w:trPr>
        <w:tc>
          <w:tcPr>
            <w:tcW w:w="2376" w:type="dxa"/>
          </w:tcPr>
          <w:p w:rsidR="001239B6" w:rsidRPr="00CC4EFC" w:rsidRDefault="001239B6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4EFC">
              <w:rPr>
                <w:rFonts w:ascii="Times New Roman" w:eastAsia="Times New Roman" w:hAnsi="Times New Roman" w:cs="Times New Roman"/>
                <w:lang w:eastAsia="ru-RU"/>
              </w:rPr>
              <w:t>г. Минск</w:t>
            </w:r>
          </w:p>
        </w:tc>
        <w:tc>
          <w:tcPr>
            <w:tcW w:w="2127" w:type="dxa"/>
          </w:tcPr>
          <w:p w:rsidR="001239B6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28,5</w:t>
            </w:r>
          </w:p>
        </w:tc>
        <w:tc>
          <w:tcPr>
            <w:tcW w:w="1559" w:type="dxa"/>
          </w:tcPr>
          <w:p w:rsidR="001239B6" w:rsidRPr="000F28DF" w:rsidRDefault="001239B6" w:rsidP="000F28D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8D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F28DF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2126" w:type="dxa"/>
          </w:tcPr>
          <w:p w:rsidR="001239B6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1526" w:type="dxa"/>
          </w:tcPr>
          <w:p w:rsidR="001239B6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1239B6" w:rsidRPr="002A3DBF" w:rsidTr="003F108A">
        <w:trPr>
          <w:trHeight w:val="146"/>
        </w:trPr>
        <w:tc>
          <w:tcPr>
            <w:tcW w:w="2376" w:type="dxa"/>
          </w:tcPr>
          <w:p w:rsidR="001239B6" w:rsidRPr="00CC4EFC" w:rsidRDefault="001239B6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4E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Минская</w:t>
            </w:r>
          </w:p>
        </w:tc>
        <w:tc>
          <w:tcPr>
            <w:tcW w:w="2127" w:type="dxa"/>
          </w:tcPr>
          <w:p w:rsidR="001239B6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  <w:tc>
          <w:tcPr>
            <w:tcW w:w="1559" w:type="dxa"/>
          </w:tcPr>
          <w:p w:rsidR="001239B6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62,9</w:t>
            </w:r>
          </w:p>
        </w:tc>
        <w:tc>
          <w:tcPr>
            <w:tcW w:w="2126" w:type="dxa"/>
          </w:tcPr>
          <w:p w:rsidR="001239B6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  <w:tc>
          <w:tcPr>
            <w:tcW w:w="1526" w:type="dxa"/>
          </w:tcPr>
          <w:p w:rsidR="001239B6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1239B6" w:rsidRPr="002A3DBF" w:rsidTr="003F108A">
        <w:trPr>
          <w:trHeight w:val="146"/>
        </w:trPr>
        <w:tc>
          <w:tcPr>
            <w:tcW w:w="2376" w:type="dxa"/>
          </w:tcPr>
          <w:p w:rsidR="001239B6" w:rsidRPr="00CC4EFC" w:rsidRDefault="001239B6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4EFC">
              <w:rPr>
                <w:rFonts w:ascii="Times New Roman" w:eastAsia="Times New Roman" w:hAnsi="Times New Roman" w:cs="Times New Roman"/>
                <w:lang w:eastAsia="ru-RU"/>
              </w:rPr>
              <w:t>Могилевская</w:t>
            </w:r>
          </w:p>
        </w:tc>
        <w:tc>
          <w:tcPr>
            <w:tcW w:w="2127" w:type="dxa"/>
          </w:tcPr>
          <w:p w:rsidR="001239B6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1559" w:type="dxa"/>
          </w:tcPr>
          <w:p w:rsidR="001239B6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79,5</w:t>
            </w:r>
          </w:p>
        </w:tc>
        <w:tc>
          <w:tcPr>
            <w:tcW w:w="2126" w:type="dxa"/>
          </w:tcPr>
          <w:p w:rsidR="001239B6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1526" w:type="dxa"/>
          </w:tcPr>
          <w:p w:rsidR="001239B6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</w:tr>
    </w:tbl>
    <w:p w:rsidR="001239B6" w:rsidRPr="005B5B98" w:rsidRDefault="001239B6" w:rsidP="000F2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8DF" w:rsidRDefault="005B5B98" w:rsidP="000F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видам экономической деятельности в 2024 году, как и в 2023 году, наибольшее количество случаев </w:t>
      </w:r>
      <w:proofErr w:type="spellStart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на производстве отмечается в организациях промышленности, сельского хозяйства, строительства и транспортной деятельности.</w:t>
      </w:r>
    </w:p>
    <w:p w:rsidR="000F28DF" w:rsidRDefault="005B5B98" w:rsidP="000F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травмы со смертельным исходом отмечаются в сфере строительства, сельского хозяйства и промышленности (таблица 8).</w:t>
      </w:r>
    </w:p>
    <w:p w:rsidR="005B5B98" w:rsidRPr="005B5B98" w:rsidRDefault="005B5B98" w:rsidP="000F28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самые высокие коэффициенты частоты </w:t>
      </w:r>
      <w:proofErr w:type="spellStart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="000F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гибели работающих отмечены в таких видах экономической деятельности как растениеводство и животноводство, охота и предоставление услуг в этих сферах, строительство, а также в промышленности (таблица 9).</w:t>
      </w:r>
      <w:proofErr w:type="gramEnd"/>
    </w:p>
    <w:p w:rsidR="000F28DF" w:rsidRDefault="000F28DF" w:rsidP="000F2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B98" w:rsidRPr="005B5B98" w:rsidRDefault="005B5B98" w:rsidP="000F28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8</w:t>
      </w:r>
    </w:p>
    <w:p w:rsidR="005B5B98" w:rsidRDefault="005B5B98" w:rsidP="000F2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работающих, пострадавших в результате несчастных случаев на производстве, по видам экономической деятельности, человек</w:t>
      </w:r>
    </w:p>
    <w:tbl>
      <w:tblPr>
        <w:tblStyle w:val="a4"/>
        <w:tblW w:w="0" w:type="auto"/>
        <w:tblLayout w:type="fixed"/>
        <w:tblLook w:val="04A0"/>
      </w:tblPr>
      <w:tblGrid>
        <w:gridCol w:w="3936"/>
        <w:gridCol w:w="1275"/>
        <w:gridCol w:w="1418"/>
        <w:gridCol w:w="1559"/>
        <w:gridCol w:w="1526"/>
      </w:tblGrid>
      <w:tr w:rsidR="000F28DF" w:rsidRPr="00CC4EFC" w:rsidTr="000F28DF">
        <w:trPr>
          <w:trHeight w:val="194"/>
        </w:trPr>
        <w:tc>
          <w:tcPr>
            <w:tcW w:w="3936" w:type="dxa"/>
            <w:vMerge w:val="restart"/>
          </w:tcPr>
          <w:p w:rsidR="000F28DF" w:rsidRPr="00CC4EFC" w:rsidRDefault="000F28DF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8DF" w:rsidRPr="00CC4EFC" w:rsidRDefault="000F28DF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8DF" w:rsidRPr="00CC4EFC" w:rsidRDefault="000F28DF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0F28DF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8DF">
              <w:rPr>
                <w:rFonts w:ascii="Times New Roman" w:eastAsia="Times New Roman" w:hAnsi="Times New Roman" w:cs="Times New Roman"/>
                <w:lang w:eastAsia="ru-RU"/>
              </w:rPr>
              <w:t>Всего/удельный вес</w:t>
            </w:r>
          </w:p>
          <w:p w:rsidR="000F28DF" w:rsidRPr="00CC4EFC" w:rsidRDefault="000F28DF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DF">
              <w:rPr>
                <w:rFonts w:ascii="Times New Roman" w:eastAsia="Times New Roman" w:hAnsi="Times New Roman" w:cs="Times New Roman"/>
                <w:lang w:eastAsia="ru-RU"/>
              </w:rPr>
              <w:t>от общего количества, %</w:t>
            </w:r>
          </w:p>
        </w:tc>
        <w:tc>
          <w:tcPr>
            <w:tcW w:w="3085" w:type="dxa"/>
            <w:gridSpan w:val="2"/>
          </w:tcPr>
          <w:p w:rsidR="000F28DF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8DF">
              <w:rPr>
                <w:rFonts w:ascii="Times New Roman" w:eastAsia="Times New Roman" w:hAnsi="Times New Roman" w:cs="Times New Roman"/>
                <w:lang w:eastAsia="ru-RU"/>
              </w:rPr>
              <w:t xml:space="preserve">из них </w:t>
            </w:r>
          </w:p>
          <w:p w:rsidR="000F28DF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8DF">
              <w:rPr>
                <w:rFonts w:ascii="Times New Roman" w:eastAsia="Times New Roman" w:hAnsi="Times New Roman" w:cs="Times New Roman"/>
                <w:lang w:eastAsia="ru-RU"/>
              </w:rPr>
              <w:t>со смертельным исходом</w:t>
            </w:r>
          </w:p>
          <w:p w:rsidR="000F28DF" w:rsidRPr="00CC4EFC" w:rsidRDefault="000F28DF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DF">
              <w:rPr>
                <w:rFonts w:ascii="Times New Roman" w:eastAsia="Times New Roman" w:hAnsi="Times New Roman" w:cs="Times New Roman"/>
                <w:lang w:eastAsia="ru-RU"/>
              </w:rPr>
              <w:t>/удельный вес от их общего количества, %</w:t>
            </w:r>
          </w:p>
        </w:tc>
      </w:tr>
      <w:tr w:rsidR="000F28DF" w:rsidRPr="002A3DBF" w:rsidTr="000F28DF">
        <w:trPr>
          <w:trHeight w:val="146"/>
        </w:trPr>
        <w:tc>
          <w:tcPr>
            <w:tcW w:w="3936" w:type="dxa"/>
            <w:vMerge/>
          </w:tcPr>
          <w:p w:rsid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0F28DF" w:rsidRPr="002A3DB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1418" w:type="dxa"/>
          </w:tcPr>
          <w:p w:rsidR="000F28DF" w:rsidRPr="002A3DB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г.</w:t>
            </w:r>
          </w:p>
        </w:tc>
        <w:tc>
          <w:tcPr>
            <w:tcW w:w="1559" w:type="dxa"/>
          </w:tcPr>
          <w:p w:rsidR="000F28DF" w:rsidRPr="002A3DB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1526" w:type="dxa"/>
          </w:tcPr>
          <w:p w:rsidR="000F28DF" w:rsidRPr="002A3DB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г.</w:t>
            </w:r>
          </w:p>
        </w:tc>
      </w:tr>
      <w:tr w:rsidR="000F28DF" w:rsidRPr="00CC4EFC" w:rsidTr="000F28DF">
        <w:trPr>
          <w:trHeight w:val="146"/>
        </w:trPr>
        <w:tc>
          <w:tcPr>
            <w:tcW w:w="3936" w:type="dxa"/>
          </w:tcPr>
          <w:p w:rsidR="000F28DF" w:rsidRPr="00CC4EFC" w:rsidRDefault="000F28DF" w:rsidP="003F108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4EFC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 Беларусь</w:t>
            </w:r>
          </w:p>
        </w:tc>
        <w:tc>
          <w:tcPr>
            <w:tcW w:w="1275" w:type="dxa"/>
          </w:tcPr>
          <w:p w:rsidR="000F28DF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1850/100</w:t>
            </w:r>
          </w:p>
        </w:tc>
        <w:tc>
          <w:tcPr>
            <w:tcW w:w="1418" w:type="dxa"/>
          </w:tcPr>
          <w:p w:rsidR="000F28DF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1849/100</w:t>
            </w:r>
          </w:p>
        </w:tc>
        <w:tc>
          <w:tcPr>
            <w:tcW w:w="1559" w:type="dxa"/>
          </w:tcPr>
          <w:p w:rsidR="000F28DF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117/100</w:t>
            </w:r>
          </w:p>
        </w:tc>
        <w:tc>
          <w:tcPr>
            <w:tcW w:w="1526" w:type="dxa"/>
          </w:tcPr>
          <w:p w:rsidR="000F28DF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105/100</w:t>
            </w:r>
          </w:p>
        </w:tc>
      </w:tr>
      <w:tr w:rsidR="000F28DF" w:rsidRPr="002A3DBF" w:rsidTr="000F28DF">
        <w:trPr>
          <w:trHeight w:val="335"/>
        </w:trPr>
        <w:tc>
          <w:tcPr>
            <w:tcW w:w="3936" w:type="dxa"/>
          </w:tcPr>
          <w:p w:rsidR="000F28DF" w:rsidRPr="00CC4EFC" w:rsidRDefault="000F28DF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промышленность</w:t>
            </w:r>
          </w:p>
        </w:tc>
        <w:tc>
          <w:tcPr>
            <w:tcW w:w="1275" w:type="dxa"/>
          </w:tcPr>
          <w:p w:rsidR="000F28DF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595/32,2</w:t>
            </w:r>
          </w:p>
        </w:tc>
        <w:tc>
          <w:tcPr>
            <w:tcW w:w="1418" w:type="dxa"/>
          </w:tcPr>
          <w:p w:rsidR="000F28DF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540/29,2</w:t>
            </w:r>
          </w:p>
        </w:tc>
        <w:tc>
          <w:tcPr>
            <w:tcW w:w="1559" w:type="dxa"/>
          </w:tcPr>
          <w:p w:rsidR="000F28DF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24/20,5</w:t>
            </w:r>
          </w:p>
        </w:tc>
        <w:tc>
          <w:tcPr>
            <w:tcW w:w="1526" w:type="dxa"/>
          </w:tcPr>
          <w:p w:rsidR="000F28DF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18/17,1</w:t>
            </w:r>
          </w:p>
        </w:tc>
      </w:tr>
      <w:tr w:rsidR="000F28DF" w:rsidRPr="002A3DBF" w:rsidTr="000F28DF">
        <w:trPr>
          <w:trHeight w:val="146"/>
        </w:trPr>
        <w:tc>
          <w:tcPr>
            <w:tcW w:w="3936" w:type="dxa"/>
          </w:tcPr>
          <w:p w:rsidR="000F28DF" w:rsidRPr="00CC4EFC" w:rsidRDefault="000F28DF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растениеводство и животноводство, охота и предоставление услуг в этих областях</w:t>
            </w:r>
          </w:p>
        </w:tc>
        <w:tc>
          <w:tcPr>
            <w:tcW w:w="1275" w:type="dxa"/>
          </w:tcPr>
          <w:p w:rsidR="000F28DF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429/23,2</w:t>
            </w:r>
          </w:p>
        </w:tc>
        <w:tc>
          <w:tcPr>
            <w:tcW w:w="1418" w:type="dxa"/>
          </w:tcPr>
          <w:p w:rsidR="000F28DF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430/23,3</w:t>
            </w:r>
          </w:p>
        </w:tc>
        <w:tc>
          <w:tcPr>
            <w:tcW w:w="1559" w:type="dxa"/>
          </w:tcPr>
          <w:p w:rsidR="000F28DF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25/21,4</w:t>
            </w:r>
          </w:p>
        </w:tc>
        <w:tc>
          <w:tcPr>
            <w:tcW w:w="1526" w:type="dxa"/>
          </w:tcPr>
          <w:p w:rsidR="000F28DF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25/23,8</w:t>
            </w:r>
          </w:p>
        </w:tc>
      </w:tr>
      <w:tr w:rsidR="000F28DF" w:rsidRPr="002A3DBF" w:rsidTr="000F28DF">
        <w:trPr>
          <w:trHeight w:val="146"/>
        </w:trPr>
        <w:tc>
          <w:tcPr>
            <w:tcW w:w="3936" w:type="dxa"/>
          </w:tcPr>
          <w:p w:rsidR="000F28DF" w:rsidRPr="00CC4EFC" w:rsidRDefault="000F28DF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1275" w:type="dxa"/>
          </w:tcPr>
          <w:p w:rsidR="000F28DF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237/12,8</w:t>
            </w:r>
          </w:p>
        </w:tc>
        <w:tc>
          <w:tcPr>
            <w:tcW w:w="1418" w:type="dxa"/>
          </w:tcPr>
          <w:p w:rsidR="000F28DF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243/13,1</w:t>
            </w:r>
          </w:p>
        </w:tc>
        <w:tc>
          <w:tcPr>
            <w:tcW w:w="1559" w:type="dxa"/>
          </w:tcPr>
          <w:p w:rsidR="000F28DF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31/26,5</w:t>
            </w:r>
          </w:p>
        </w:tc>
        <w:tc>
          <w:tcPr>
            <w:tcW w:w="1526" w:type="dxa"/>
          </w:tcPr>
          <w:p w:rsidR="000F28DF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28/26,7</w:t>
            </w:r>
          </w:p>
        </w:tc>
      </w:tr>
      <w:tr w:rsidR="000F28DF" w:rsidRPr="002A3DBF" w:rsidTr="000F28DF">
        <w:trPr>
          <w:trHeight w:val="146"/>
        </w:trPr>
        <w:tc>
          <w:tcPr>
            <w:tcW w:w="3936" w:type="dxa"/>
          </w:tcPr>
          <w:p w:rsidR="000F28DF" w:rsidRPr="00CC4EFC" w:rsidRDefault="000F28DF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транспортная деятельность, складирование, </w:t>
            </w:r>
            <w:r w:rsidR="00053C46">
              <w:rPr>
                <w:rFonts w:ascii="Times New Roman" w:eastAsia="Times New Roman" w:hAnsi="Times New Roman" w:cs="Times New Roman"/>
                <w:lang w:eastAsia="ru-RU"/>
              </w:rPr>
              <w:t>почтовая и курьерская деятельность</w:t>
            </w:r>
          </w:p>
        </w:tc>
        <w:tc>
          <w:tcPr>
            <w:tcW w:w="1275" w:type="dxa"/>
          </w:tcPr>
          <w:p w:rsidR="000F28DF" w:rsidRPr="000F28DF" w:rsidRDefault="00053C4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131/7,1</w:t>
            </w:r>
          </w:p>
        </w:tc>
        <w:tc>
          <w:tcPr>
            <w:tcW w:w="1418" w:type="dxa"/>
          </w:tcPr>
          <w:p w:rsidR="000F28DF" w:rsidRPr="000F28DF" w:rsidRDefault="00053C4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136/7,4</w:t>
            </w:r>
          </w:p>
        </w:tc>
        <w:tc>
          <w:tcPr>
            <w:tcW w:w="1559" w:type="dxa"/>
          </w:tcPr>
          <w:p w:rsidR="000F28DF" w:rsidRPr="000F28DF" w:rsidRDefault="00053C4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18/15,4</w:t>
            </w:r>
          </w:p>
        </w:tc>
        <w:tc>
          <w:tcPr>
            <w:tcW w:w="1526" w:type="dxa"/>
          </w:tcPr>
          <w:p w:rsidR="000F28DF" w:rsidRPr="000F28DF" w:rsidRDefault="00053C4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14/13,3</w:t>
            </w:r>
          </w:p>
        </w:tc>
      </w:tr>
      <w:tr w:rsidR="000F28DF" w:rsidRPr="002A3DBF" w:rsidTr="000F28DF">
        <w:trPr>
          <w:trHeight w:val="146"/>
        </w:trPr>
        <w:tc>
          <w:tcPr>
            <w:tcW w:w="3936" w:type="dxa"/>
          </w:tcPr>
          <w:p w:rsidR="000F28DF" w:rsidRPr="00CC4EFC" w:rsidRDefault="00053C46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оптовая и розничная торговля, ремонт автомобилей и мотоциклов</w:t>
            </w:r>
          </w:p>
        </w:tc>
        <w:tc>
          <w:tcPr>
            <w:tcW w:w="1275" w:type="dxa"/>
          </w:tcPr>
          <w:p w:rsidR="000F28DF" w:rsidRPr="000F28DF" w:rsidRDefault="00053C4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115/6,2</w:t>
            </w:r>
          </w:p>
        </w:tc>
        <w:tc>
          <w:tcPr>
            <w:tcW w:w="1418" w:type="dxa"/>
          </w:tcPr>
          <w:p w:rsidR="000F28DF" w:rsidRPr="000F28DF" w:rsidRDefault="00053C4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116/6,3</w:t>
            </w:r>
          </w:p>
        </w:tc>
        <w:tc>
          <w:tcPr>
            <w:tcW w:w="1559" w:type="dxa"/>
          </w:tcPr>
          <w:p w:rsidR="000F28DF" w:rsidRPr="000F28DF" w:rsidRDefault="00053C4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5/4,1</w:t>
            </w:r>
          </w:p>
        </w:tc>
        <w:tc>
          <w:tcPr>
            <w:tcW w:w="1526" w:type="dxa"/>
          </w:tcPr>
          <w:p w:rsidR="000F28DF" w:rsidRPr="000F28DF" w:rsidRDefault="00053C4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6/5,7</w:t>
            </w:r>
          </w:p>
        </w:tc>
      </w:tr>
      <w:tr w:rsidR="000F28DF" w:rsidRPr="002A3DBF" w:rsidTr="000F28DF">
        <w:trPr>
          <w:trHeight w:val="146"/>
        </w:trPr>
        <w:tc>
          <w:tcPr>
            <w:tcW w:w="3936" w:type="dxa"/>
          </w:tcPr>
          <w:p w:rsidR="000F28DF" w:rsidRPr="00CC4EFC" w:rsidRDefault="00053C46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здравоохранение и социальные услуги</w:t>
            </w:r>
          </w:p>
        </w:tc>
        <w:tc>
          <w:tcPr>
            <w:tcW w:w="1275" w:type="dxa"/>
          </w:tcPr>
          <w:p w:rsidR="000F28DF" w:rsidRPr="000F28DF" w:rsidRDefault="000F28DF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53C46">
              <w:rPr>
                <w:rFonts w:ascii="Times New Roman" w:eastAsia="Times New Roman" w:hAnsi="Times New Roman" w:cs="Times New Roman"/>
                <w:lang w:eastAsia="ru-RU"/>
              </w:rPr>
              <w:t>3/3,4</w:t>
            </w:r>
          </w:p>
        </w:tc>
        <w:tc>
          <w:tcPr>
            <w:tcW w:w="1418" w:type="dxa"/>
          </w:tcPr>
          <w:p w:rsidR="000F28DF" w:rsidRPr="000F28DF" w:rsidRDefault="00053C4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76/4,1</w:t>
            </w:r>
          </w:p>
        </w:tc>
        <w:tc>
          <w:tcPr>
            <w:tcW w:w="1559" w:type="dxa"/>
          </w:tcPr>
          <w:p w:rsidR="000F28DF" w:rsidRPr="000F28DF" w:rsidRDefault="00053C4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26" w:type="dxa"/>
          </w:tcPr>
          <w:p w:rsidR="000F28DF" w:rsidRPr="000F28DF" w:rsidRDefault="00053C4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F28DF" w:rsidRPr="002A3DBF" w:rsidTr="000F28DF">
        <w:trPr>
          <w:trHeight w:val="146"/>
        </w:trPr>
        <w:tc>
          <w:tcPr>
            <w:tcW w:w="3936" w:type="dxa"/>
          </w:tcPr>
          <w:p w:rsidR="000F28DF" w:rsidRPr="00CC4EFC" w:rsidRDefault="00480306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053C46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жение электроэнергией, газом, паром, горячей водой и кондиционированным воздухом</w:t>
            </w:r>
          </w:p>
        </w:tc>
        <w:tc>
          <w:tcPr>
            <w:tcW w:w="1275" w:type="dxa"/>
          </w:tcPr>
          <w:p w:rsidR="000F28DF" w:rsidRPr="000F28DF" w:rsidRDefault="0048030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48/2,6</w:t>
            </w:r>
          </w:p>
        </w:tc>
        <w:tc>
          <w:tcPr>
            <w:tcW w:w="1418" w:type="dxa"/>
          </w:tcPr>
          <w:p w:rsidR="000F28DF" w:rsidRPr="000F28DF" w:rsidRDefault="0048030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50/2,7</w:t>
            </w:r>
          </w:p>
        </w:tc>
        <w:tc>
          <w:tcPr>
            <w:tcW w:w="1559" w:type="dxa"/>
          </w:tcPr>
          <w:p w:rsidR="000F28DF" w:rsidRPr="000F28DF" w:rsidRDefault="0048030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6/4,9</w:t>
            </w:r>
          </w:p>
        </w:tc>
        <w:tc>
          <w:tcPr>
            <w:tcW w:w="1526" w:type="dxa"/>
          </w:tcPr>
          <w:p w:rsidR="000F28DF" w:rsidRPr="000F28DF" w:rsidRDefault="0048030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1/1,0</w:t>
            </w:r>
          </w:p>
        </w:tc>
      </w:tr>
      <w:tr w:rsidR="00480306" w:rsidRPr="002A3DBF" w:rsidTr="000F28DF">
        <w:trPr>
          <w:trHeight w:val="146"/>
        </w:trPr>
        <w:tc>
          <w:tcPr>
            <w:tcW w:w="3936" w:type="dxa"/>
          </w:tcPr>
          <w:p w:rsidR="00480306" w:rsidRDefault="00480306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лесоводство и лесозаготовки</w:t>
            </w:r>
          </w:p>
        </w:tc>
        <w:tc>
          <w:tcPr>
            <w:tcW w:w="1275" w:type="dxa"/>
          </w:tcPr>
          <w:p w:rsidR="00480306" w:rsidRDefault="0048030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33/1,8</w:t>
            </w:r>
          </w:p>
        </w:tc>
        <w:tc>
          <w:tcPr>
            <w:tcW w:w="1418" w:type="dxa"/>
          </w:tcPr>
          <w:p w:rsidR="00480306" w:rsidRDefault="0048030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45/2,4</w:t>
            </w:r>
          </w:p>
        </w:tc>
        <w:tc>
          <w:tcPr>
            <w:tcW w:w="1559" w:type="dxa"/>
          </w:tcPr>
          <w:p w:rsidR="00480306" w:rsidRDefault="0048030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3/2,7</w:t>
            </w:r>
          </w:p>
        </w:tc>
        <w:tc>
          <w:tcPr>
            <w:tcW w:w="1526" w:type="dxa"/>
          </w:tcPr>
          <w:p w:rsidR="00480306" w:rsidRDefault="0048030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6/5,7</w:t>
            </w:r>
          </w:p>
        </w:tc>
      </w:tr>
      <w:tr w:rsidR="00480306" w:rsidRPr="002A3DBF" w:rsidTr="000F28DF">
        <w:trPr>
          <w:trHeight w:val="146"/>
        </w:trPr>
        <w:tc>
          <w:tcPr>
            <w:tcW w:w="3936" w:type="dxa"/>
          </w:tcPr>
          <w:p w:rsidR="00480306" w:rsidRDefault="00480306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275" w:type="dxa"/>
          </w:tcPr>
          <w:p w:rsidR="00480306" w:rsidRDefault="0048030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34/1,8</w:t>
            </w:r>
          </w:p>
        </w:tc>
        <w:tc>
          <w:tcPr>
            <w:tcW w:w="1418" w:type="dxa"/>
          </w:tcPr>
          <w:p w:rsidR="00480306" w:rsidRDefault="0048030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37/2,0</w:t>
            </w:r>
          </w:p>
        </w:tc>
        <w:tc>
          <w:tcPr>
            <w:tcW w:w="1559" w:type="dxa"/>
          </w:tcPr>
          <w:p w:rsidR="00480306" w:rsidRDefault="0048030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1/0,9</w:t>
            </w:r>
          </w:p>
        </w:tc>
        <w:tc>
          <w:tcPr>
            <w:tcW w:w="1526" w:type="dxa"/>
          </w:tcPr>
          <w:p w:rsidR="00480306" w:rsidRDefault="0048030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80306" w:rsidRPr="002A3DBF" w:rsidTr="000F28DF">
        <w:trPr>
          <w:trHeight w:val="146"/>
        </w:trPr>
        <w:tc>
          <w:tcPr>
            <w:tcW w:w="3936" w:type="dxa"/>
          </w:tcPr>
          <w:p w:rsidR="00480306" w:rsidRDefault="00480306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водоснабжение, сбор, обработка и удаление отходов</w:t>
            </w:r>
          </w:p>
        </w:tc>
        <w:tc>
          <w:tcPr>
            <w:tcW w:w="1275" w:type="dxa"/>
          </w:tcPr>
          <w:p w:rsidR="00480306" w:rsidRDefault="0048030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21/1,1</w:t>
            </w:r>
          </w:p>
        </w:tc>
        <w:tc>
          <w:tcPr>
            <w:tcW w:w="1418" w:type="dxa"/>
          </w:tcPr>
          <w:p w:rsidR="00480306" w:rsidRDefault="0048030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27/1,5</w:t>
            </w:r>
          </w:p>
        </w:tc>
        <w:tc>
          <w:tcPr>
            <w:tcW w:w="1559" w:type="dxa"/>
          </w:tcPr>
          <w:p w:rsidR="00480306" w:rsidRDefault="0048030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1/0,9</w:t>
            </w:r>
          </w:p>
        </w:tc>
        <w:tc>
          <w:tcPr>
            <w:tcW w:w="1526" w:type="dxa"/>
          </w:tcPr>
          <w:p w:rsidR="00480306" w:rsidRDefault="0048030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80306" w:rsidRPr="002A3DBF" w:rsidTr="000F28DF">
        <w:trPr>
          <w:trHeight w:val="146"/>
        </w:trPr>
        <w:tc>
          <w:tcPr>
            <w:tcW w:w="3936" w:type="dxa"/>
          </w:tcPr>
          <w:p w:rsidR="00480306" w:rsidRDefault="00480306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виды деятельности</w:t>
            </w:r>
          </w:p>
        </w:tc>
        <w:tc>
          <w:tcPr>
            <w:tcW w:w="1275" w:type="dxa"/>
          </w:tcPr>
          <w:p w:rsidR="00480306" w:rsidRDefault="0048030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144/7,7</w:t>
            </w:r>
          </w:p>
        </w:tc>
        <w:tc>
          <w:tcPr>
            <w:tcW w:w="1418" w:type="dxa"/>
          </w:tcPr>
          <w:p w:rsidR="00480306" w:rsidRDefault="0048030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149/7,7</w:t>
            </w:r>
          </w:p>
        </w:tc>
        <w:tc>
          <w:tcPr>
            <w:tcW w:w="1559" w:type="dxa"/>
          </w:tcPr>
          <w:p w:rsidR="00480306" w:rsidRDefault="0048030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3/2,7</w:t>
            </w:r>
          </w:p>
        </w:tc>
        <w:tc>
          <w:tcPr>
            <w:tcW w:w="1526" w:type="dxa"/>
          </w:tcPr>
          <w:p w:rsidR="00480306" w:rsidRDefault="00480306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7/6,7</w:t>
            </w:r>
          </w:p>
        </w:tc>
      </w:tr>
    </w:tbl>
    <w:p w:rsidR="000F28DF" w:rsidRPr="005B5B98" w:rsidRDefault="000F28DF" w:rsidP="003F1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08A" w:rsidRDefault="005B5B98" w:rsidP="003F1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9</w:t>
      </w:r>
    </w:p>
    <w:p w:rsidR="005B5B98" w:rsidRDefault="005B5B98" w:rsidP="003F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производственного травматизма по видам экономической деятельности (на 100 тысяч работников)</w:t>
      </w:r>
    </w:p>
    <w:tbl>
      <w:tblPr>
        <w:tblStyle w:val="a4"/>
        <w:tblW w:w="0" w:type="auto"/>
        <w:tblLayout w:type="fixed"/>
        <w:tblLook w:val="04A0"/>
      </w:tblPr>
      <w:tblGrid>
        <w:gridCol w:w="3936"/>
        <w:gridCol w:w="1275"/>
        <w:gridCol w:w="1418"/>
        <w:gridCol w:w="1559"/>
        <w:gridCol w:w="1526"/>
      </w:tblGrid>
      <w:tr w:rsidR="003F108A" w:rsidRPr="00CC4EFC" w:rsidTr="003F108A">
        <w:trPr>
          <w:trHeight w:val="327"/>
        </w:trPr>
        <w:tc>
          <w:tcPr>
            <w:tcW w:w="3936" w:type="dxa"/>
            <w:vMerge w:val="restart"/>
          </w:tcPr>
          <w:p w:rsidR="003F108A" w:rsidRPr="00CC4EFC" w:rsidRDefault="003F108A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08A" w:rsidRPr="00CC4EFC" w:rsidRDefault="003F108A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08A" w:rsidRPr="00CC4EFC" w:rsidRDefault="003F108A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8" w:type="dxa"/>
            <w:gridSpan w:val="4"/>
          </w:tcPr>
          <w:p w:rsidR="003F108A" w:rsidRPr="00CC4EFC" w:rsidRDefault="003F108A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частоты производственного травматизма</w:t>
            </w:r>
          </w:p>
        </w:tc>
      </w:tr>
      <w:tr w:rsidR="003F108A" w:rsidRPr="00CC4EFC" w:rsidTr="003F108A">
        <w:trPr>
          <w:trHeight w:val="257"/>
        </w:trPr>
        <w:tc>
          <w:tcPr>
            <w:tcW w:w="3936" w:type="dxa"/>
            <w:vMerge/>
          </w:tcPr>
          <w:p w:rsidR="003F108A" w:rsidRPr="00CC4EFC" w:rsidRDefault="003F108A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3F108A" w:rsidRDefault="003F108A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общий</w:t>
            </w:r>
          </w:p>
        </w:tc>
        <w:tc>
          <w:tcPr>
            <w:tcW w:w="3085" w:type="dxa"/>
            <w:gridSpan w:val="2"/>
          </w:tcPr>
          <w:p w:rsidR="003F108A" w:rsidRDefault="003F108A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 смертельным исходом</w:t>
            </w:r>
          </w:p>
        </w:tc>
      </w:tr>
      <w:tr w:rsidR="003F108A" w:rsidRPr="002A3DBF" w:rsidTr="003F108A">
        <w:trPr>
          <w:trHeight w:val="146"/>
        </w:trPr>
        <w:tc>
          <w:tcPr>
            <w:tcW w:w="3936" w:type="dxa"/>
            <w:vMerge/>
          </w:tcPr>
          <w:p w:rsidR="003F108A" w:rsidRDefault="003F108A" w:rsidP="003F10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F108A" w:rsidRPr="002A3DBF" w:rsidRDefault="003F108A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1418" w:type="dxa"/>
          </w:tcPr>
          <w:p w:rsidR="003F108A" w:rsidRPr="002A3DBF" w:rsidRDefault="003F108A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г.</w:t>
            </w:r>
          </w:p>
        </w:tc>
        <w:tc>
          <w:tcPr>
            <w:tcW w:w="1559" w:type="dxa"/>
          </w:tcPr>
          <w:p w:rsidR="003F108A" w:rsidRPr="002A3DBF" w:rsidRDefault="003F108A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1526" w:type="dxa"/>
          </w:tcPr>
          <w:p w:rsidR="003F108A" w:rsidRPr="002A3DBF" w:rsidRDefault="003F108A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г.</w:t>
            </w:r>
          </w:p>
        </w:tc>
      </w:tr>
      <w:tr w:rsidR="003F108A" w:rsidRPr="000F28DF" w:rsidTr="003F108A">
        <w:trPr>
          <w:trHeight w:val="146"/>
        </w:trPr>
        <w:tc>
          <w:tcPr>
            <w:tcW w:w="3936" w:type="dxa"/>
          </w:tcPr>
          <w:p w:rsidR="003F108A" w:rsidRPr="00CC4EFC" w:rsidRDefault="003F108A" w:rsidP="003F108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4EF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Республика Беларусь</w:t>
            </w:r>
          </w:p>
        </w:tc>
        <w:tc>
          <w:tcPr>
            <w:tcW w:w="1275" w:type="dxa"/>
          </w:tcPr>
          <w:p w:rsidR="003F108A" w:rsidRPr="000F28DF" w:rsidRDefault="003F108A" w:rsidP="003F108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50,3</w:t>
            </w:r>
          </w:p>
        </w:tc>
        <w:tc>
          <w:tcPr>
            <w:tcW w:w="1418" w:type="dxa"/>
          </w:tcPr>
          <w:p w:rsidR="003F108A" w:rsidRPr="000F28DF" w:rsidRDefault="003F108A" w:rsidP="003F108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50,6</w:t>
            </w:r>
          </w:p>
        </w:tc>
        <w:tc>
          <w:tcPr>
            <w:tcW w:w="1559" w:type="dxa"/>
          </w:tcPr>
          <w:p w:rsidR="003F108A" w:rsidRPr="000F28DF" w:rsidRDefault="003F108A" w:rsidP="003F108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3,2</w:t>
            </w:r>
          </w:p>
        </w:tc>
        <w:tc>
          <w:tcPr>
            <w:tcW w:w="1526" w:type="dxa"/>
          </w:tcPr>
          <w:p w:rsidR="003F108A" w:rsidRPr="000F28DF" w:rsidRDefault="003F108A" w:rsidP="003F108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2,9</w:t>
            </w:r>
          </w:p>
        </w:tc>
      </w:tr>
      <w:tr w:rsidR="003F108A" w:rsidRPr="000F28DF" w:rsidTr="003F108A">
        <w:trPr>
          <w:trHeight w:val="146"/>
        </w:trPr>
        <w:tc>
          <w:tcPr>
            <w:tcW w:w="3936" w:type="dxa"/>
          </w:tcPr>
          <w:p w:rsidR="003F108A" w:rsidRPr="003F108A" w:rsidRDefault="003F108A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108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3F108A">
              <w:rPr>
                <w:rFonts w:ascii="Times New Roman" w:eastAsia="Times New Roman" w:hAnsi="Times New Roman" w:cs="Times New Roman"/>
                <w:lang w:eastAsia="ru-RU"/>
              </w:rPr>
              <w:t>ельское,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лесное и рыбное хозяйство</w:t>
            </w:r>
            <w:r w:rsidRPr="003F10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3F108A" w:rsidRPr="003F108A" w:rsidRDefault="003F108A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08A">
              <w:rPr>
                <w:rFonts w:ascii="Times New Roman" w:eastAsia="Times New Roman" w:hAnsi="Times New Roman" w:cs="Times New Roman"/>
                <w:lang w:eastAsia="ru-RU"/>
              </w:rPr>
              <w:t>149,0</w:t>
            </w:r>
          </w:p>
        </w:tc>
        <w:tc>
          <w:tcPr>
            <w:tcW w:w="1418" w:type="dxa"/>
          </w:tcPr>
          <w:p w:rsidR="003F108A" w:rsidRPr="003F108A" w:rsidRDefault="003F108A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153,2</w:t>
            </w:r>
          </w:p>
        </w:tc>
        <w:tc>
          <w:tcPr>
            <w:tcW w:w="1559" w:type="dxa"/>
          </w:tcPr>
          <w:p w:rsidR="003F108A" w:rsidRPr="003F108A" w:rsidRDefault="003F108A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08A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  <w:tc>
          <w:tcPr>
            <w:tcW w:w="1526" w:type="dxa"/>
          </w:tcPr>
          <w:p w:rsidR="003F108A" w:rsidRPr="003F108A" w:rsidRDefault="003F108A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08A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3F108A" w:rsidRPr="000F28DF" w:rsidTr="003F108A">
        <w:trPr>
          <w:trHeight w:val="146"/>
        </w:trPr>
        <w:tc>
          <w:tcPr>
            <w:tcW w:w="3936" w:type="dxa"/>
          </w:tcPr>
          <w:p w:rsidR="003F108A" w:rsidRPr="003F108A" w:rsidRDefault="003F108A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строительство</w:t>
            </w:r>
          </w:p>
        </w:tc>
        <w:tc>
          <w:tcPr>
            <w:tcW w:w="1275" w:type="dxa"/>
          </w:tcPr>
          <w:p w:rsidR="003F108A" w:rsidRPr="003F108A" w:rsidRDefault="003F108A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113,7</w:t>
            </w:r>
          </w:p>
        </w:tc>
        <w:tc>
          <w:tcPr>
            <w:tcW w:w="1418" w:type="dxa"/>
          </w:tcPr>
          <w:p w:rsidR="003F108A" w:rsidRDefault="003F108A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116,6</w:t>
            </w:r>
          </w:p>
        </w:tc>
        <w:tc>
          <w:tcPr>
            <w:tcW w:w="1559" w:type="dxa"/>
          </w:tcPr>
          <w:p w:rsidR="003F108A" w:rsidRPr="003F108A" w:rsidRDefault="003F108A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14,9</w:t>
            </w:r>
          </w:p>
        </w:tc>
        <w:tc>
          <w:tcPr>
            <w:tcW w:w="1526" w:type="dxa"/>
          </w:tcPr>
          <w:p w:rsidR="003F108A" w:rsidRPr="003F108A" w:rsidRDefault="003F108A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13,4</w:t>
            </w:r>
          </w:p>
        </w:tc>
      </w:tr>
      <w:tr w:rsidR="003F108A" w:rsidRPr="000F28DF" w:rsidTr="003F108A">
        <w:trPr>
          <w:trHeight w:val="146"/>
        </w:trPr>
        <w:tc>
          <w:tcPr>
            <w:tcW w:w="3936" w:type="dxa"/>
          </w:tcPr>
          <w:p w:rsidR="003F108A" w:rsidRDefault="003F108A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промышленность</w:t>
            </w:r>
          </w:p>
        </w:tc>
        <w:tc>
          <w:tcPr>
            <w:tcW w:w="1275" w:type="dxa"/>
          </w:tcPr>
          <w:p w:rsidR="003F108A" w:rsidRDefault="003F108A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65,4</w:t>
            </w:r>
          </w:p>
        </w:tc>
        <w:tc>
          <w:tcPr>
            <w:tcW w:w="1418" w:type="dxa"/>
          </w:tcPr>
          <w:p w:rsidR="003F108A" w:rsidRDefault="003F108A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59,3</w:t>
            </w:r>
          </w:p>
        </w:tc>
        <w:tc>
          <w:tcPr>
            <w:tcW w:w="1559" w:type="dxa"/>
          </w:tcPr>
          <w:p w:rsidR="003F108A" w:rsidRDefault="003F108A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526" w:type="dxa"/>
          </w:tcPr>
          <w:p w:rsidR="003F108A" w:rsidRDefault="003F108A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</w:tbl>
    <w:p w:rsidR="003F108A" w:rsidRDefault="005B5B98" w:rsidP="003F1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наибольший удельный вес среди травмированных</w:t>
      </w:r>
      <w:r w:rsidR="003F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погибших на производстве, составили работающие организаций коммунальной формы собственности.</w:t>
      </w:r>
      <w:proofErr w:type="gramEnd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в результате несчастных случаев на производстве пострадало 780 работающих, из них 38 погибло. При этом наибольшее количество пострадавших и погибших на производстве – </w:t>
      </w:r>
      <w:proofErr w:type="gramStart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работающие</w:t>
      </w:r>
      <w:proofErr w:type="gramEnd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Брестской и Минской областей.</w:t>
      </w:r>
    </w:p>
    <w:p w:rsidR="003F108A" w:rsidRDefault="005B5B98" w:rsidP="003F1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потерпевших работников организаций коммунальной формы собственности около половины – работающие сельскохозяйственных организаций.</w:t>
      </w:r>
    </w:p>
    <w:p w:rsidR="003F108A" w:rsidRDefault="005B5B98" w:rsidP="003F1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по сравнению с 2023 годом увеличилось количество получивших травмы на производстве в организациях частной формы собственности с 626 до 656 человек,  а погибших – с 43 </w:t>
      </w:r>
      <w:proofErr w:type="gramStart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55.</w:t>
      </w:r>
    </w:p>
    <w:p w:rsidR="005B5B98" w:rsidRPr="005B5B98" w:rsidRDefault="005B5B98" w:rsidP="003F1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 производственного травматизма показывает, что среди получивших травмы и погибших в результате несчастных случаев на производстве более половины – лица в возрасте старше 40 лет</w:t>
      </w:r>
    </w:p>
    <w:p w:rsidR="005B5B98" w:rsidRPr="005B5B98" w:rsidRDefault="005B5B98" w:rsidP="005B5B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 10).</w:t>
      </w:r>
    </w:p>
    <w:p w:rsidR="005B5B98" w:rsidRPr="005B5B98" w:rsidRDefault="005B5B98" w:rsidP="003F10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10</w:t>
      </w:r>
    </w:p>
    <w:p w:rsidR="005B5B98" w:rsidRDefault="005B5B98" w:rsidP="003F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 пострадавших в результате несчастных случаев на производстве в зависимости от возраста, человек</w:t>
      </w:r>
    </w:p>
    <w:tbl>
      <w:tblPr>
        <w:tblStyle w:val="a4"/>
        <w:tblW w:w="0" w:type="auto"/>
        <w:tblLayout w:type="fixed"/>
        <w:tblLook w:val="04A0"/>
      </w:tblPr>
      <w:tblGrid>
        <w:gridCol w:w="3936"/>
        <w:gridCol w:w="1275"/>
        <w:gridCol w:w="1418"/>
        <w:gridCol w:w="1559"/>
        <w:gridCol w:w="1526"/>
      </w:tblGrid>
      <w:tr w:rsidR="003F108A" w:rsidRPr="00CC4EFC" w:rsidTr="003F108A">
        <w:trPr>
          <w:trHeight w:val="194"/>
        </w:trPr>
        <w:tc>
          <w:tcPr>
            <w:tcW w:w="3936" w:type="dxa"/>
            <w:vMerge w:val="restart"/>
          </w:tcPr>
          <w:p w:rsidR="003F108A" w:rsidRPr="00CC4EFC" w:rsidRDefault="003F108A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08A" w:rsidRPr="00CC4EFC" w:rsidRDefault="003F108A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08A" w:rsidRPr="00CC4EFC" w:rsidRDefault="003F108A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3F108A" w:rsidRPr="000F28DF" w:rsidRDefault="003F108A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8DF">
              <w:rPr>
                <w:rFonts w:ascii="Times New Roman" w:eastAsia="Times New Roman" w:hAnsi="Times New Roman" w:cs="Times New Roman"/>
                <w:lang w:eastAsia="ru-RU"/>
              </w:rPr>
              <w:t>Всего/удельный вес</w:t>
            </w:r>
          </w:p>
          <w:p w:rsidR="003F108A" w:rsidRPr="00CC4EFC" w:rsidRDefault="003F108A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DF">
              <w:rPr>
                <w:rFonts w:ascii="Times New Roman" w:eastAsia="Times New Roman" w:hAnsi="Times New Roman" w:cs="Times New Roman"/>
                <w:lang w:eastAsia="ru-RU"/>
              </w:rPr>
              <w:t>от общего количества, %</w:t>
            </w:r>
          </w:p>
        </w:tc>
        <w:tc>
          <w:tcPr>
            <w:tcW w:w="3085" w:type="dxa"/>
            <w:gridSpan w:val="2"/>
          </w:tcPr>
          <w:p w:rsidR="003F108A" w:rsidRPr="000F28DF" w:rsidRDefault="003F108A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8DF">
              <w:rPr>
                <w:rFonts w:ascii="Times New Roman" w:eastAsia="Times New Roman" w:hAnsi="Times New Roman" w:cs="Times New Roman"/>
                <w:lang w:eastAsia="ru-RU"/>
              </w:rPr>
              <w:t xml:space="preserve">из них </w:t>
            </w:r>
          </w:p>
          <w:p w:rsidR="003F108A" w:rsidRPr="000F28DF" w:rsidRDefault="003F108A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8DF">
              <w:rPr>
                <w:rFonts w:ascii="Times New Roman" w:eastAsia="Times New Roman" w:hAnsi="Times New Roman" w:cs="Times New Roman"/>
                <w:lang w:eastAsia="ru-RU"/>
              </w:rPr>
              <w:t>со смертельным исходом</w:t>
            </w:r>
          </w:p>
          <w:p w:rsidR="003F108A" w:rsidRPr="00CC4EFC" w:rsidRDefault="003F108A" w:rsidP="003F1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28DF">
              <w:rPr>
                <w:rFonts w:ascii="Times New Roman" w:eastAsia="Times New Roman" w:hAnsi="Times New Roman" w:cs="Times New Roman"/>
                <w:lang w:eastAsia="ru-RU"/>
              </w:rPr>
              <w:t>/удельный вес от их общего количества, %</w:t>
            </w:r>
          </w:p>
        </w:tc>
      </w:tr>
      <w:tr w:rsidR="003F108A" w:rsidRPr="002A3DBF" w:rsidTr="003F108A">
        <w:trPr>
          <w:trHeight w:val="146"/>
        </w:trPr>
        <w:tc>
          <w:tcPr>
            <w:tcW w:w="3936" w:type="dxa"/>
            <w:vMerge/>
          </w:tcPr>
          <w:p w:rsidR="003F108A" w:rsidRDefault="003F108A" w:rsidP="003F10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3F108A" w:rsidRPr="002A3DBF" w:rsidRDefault="003F108A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1418" w:type="dxa"/>
          </w:tcPr>
          <w:p w:rsidR="003F108A" w:rsidRPr="002A3DBF" w:rsidRDefault="003F108A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г.</w:t>
            </w:r>
          </w:p>
        </w:tc>
        <w:tc>
          <w:tcPr>
            <w:tcW w:w="1559" w:type="dxa"/>
          </w:tcPr>
          <w:p w:rsidR="003F108A" w:rsidRPr="002A3DBF" w:rsidRDefault="003F108A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1526" w:type="dxa"/>
          </w:tcPr>
          <w:p w:rsidR="003F108A" w:rsidRPr="002A3DBF" w:rsidRDefault="003F108A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г.</w:t>
            </w:r>
          </w:p>
        </w:tc>
      </w:tr>
      <w:tr w:rsidR="003F108A" w:rsidRPr="000F28DF" w:rsidTr="003F108A">
        <w:trPr>
          <w:trHeight w:val="146"/>
        </w:trPr>
        <w:tc>
          <w:tcPr>
            <w:tcW w:w="3936" w:type="dxa"/>
          </w:tcPr>
          <w:p w:rsidR="003F108A" w:rsidRPr="00CC4EFC" w:rsidRDefault="003F108A" w:rsidP="003F108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C4EFC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 Беларусь</w:t>
            </w:r>
          </w:p>
        </w:tc>
        <w:tc>
          <w:tcPr>
            <w:tcW w:w="1275" w:type="dxa"/>
          </w:tcPr>
          <w:p w:rsidR="003F108A" w:rsidRPr="000F28DF" w:rsidRDefault="003F108A" w:rsidP="003F108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1850/100</w:t>
            </w:r>
          </w:p>
        </w:tc>
        <w:tc>
          <w:tcPr>
            <w:tcW w:w="1418" w:type="dxa"/>
          </w:tcPr>
          <w:p w:rsidR="003F108A" w:rsidRPr="000F28DF" w:rsidRDefault="003F108A" w:rsidP="003F108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1849/100</w:t>
            </w:r>
          </w:p>
        </w:tc>
        <w:tc>
          <w:tcPr>
            <w:tcW w:w="1559" w:type="dxa"/>
          </w:tcPr>
          <w:p w:rsidR="003F108A" w:rsidRPr="000F28DF" w:rsidRDefault="003F108A" w:rsidP="003F108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117/100</w:t>
            </w:r>
          </w:p>
        </w:tc>
        <w:tc>
          <w:tcPr>
            <w:tcW w:w="1526" w:type="dxa"/>
          </w:tcPr>
          <w:p w:rsidR="003F108A" w:rsidRPr="000F28DF" w:rsidRDefault="003F108A" w:rsidP="003F108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105/100</w:t>
            </w:r>
          </w:p>
        </w:tc>
      </w:tr>
      <w:tr w:rsidR="004077E3" w:rsidRPr="000F28DF" w:rsidTr="003F108A">
        <w:trPr>
          <w:trHeight w:val="146"/>
        </w:trPr>
        <w:tc>
          <w:tcPr>
            <w:tcW w:w="3936" w:type="dxa"/>
          </w:tcPr>
          <w:p w:rsidR="004077E3" w:rsidRPr="004077E3" w:rsidRDefault="004077E3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18 лет</w:t>
            </w:r>
          </w:p>
        </w:tc>
        <w:tc>
          <w:tcPr>
            <w:tcW w:w="1275" w:type="dxa"/>
          </w:tcPr>
          <w:p w:rsidR="004077E3" w:rsidRPr="004077E3" w:rsidRDefault="004077E3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7E3">
              <w:rPr>
                <w:rFonts w:ascii="Times New Roman" w:eastAsia="Times New Roman" w:hAnsi="Times New Roman" w:cs="Times New Roman"/>
                <w:lang w:eastAsia="ru-RU"/>
              </w:rPr>
              <w:t>15/0,8</w:t>
            </w:r>
          </w:p>
        </w:tc>
        <w:tc>
          <w:tcPr>
            <w:tcW w:w="1418" w:type="dxa"/>
          </w:tcPr>
          <w:p w:rsidR="004077E3" w:rsidRPr="004077E3" w:rsidRDefault="004077E3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17/0,9</w:t>
            </w:r>
          </w:p>
        </w:tc>
        <w:tc>
          <w:tcPr>
            <w:tcW w:w="1559" w:type="dxa"/>
          </w:tcPr>
          <w:p w:rsidR="004077E3" w:rsidRPr="004077E3" w:rsidRDefault="004077E3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7E3">
              <w:rPr>
                <w:rFonts w:ascii="Times New Roman" w:eastAsia="Times New Roman" w:hAnsi="Times New Roman" w:cs="Times New Roman"/>
                <w:lang w:eastAsia="ru-RU"/>
              </w:rPr>
              <w:t>1/0,9</w:t>
            </w:r>
          </w:p>
        </w:tc>
        <w:tc>
          <w:tcPr>
            <w:tcW w:w="1526" w:type="dxa"/>
          </w:tcPr>
          <w:p w:rsidR="004077E3" w:rsidRPr="004077E3" w:rsidRDefault="004077E3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7E3">
              <w:rPr>
                <w:rFonts w:ascii="Times New Roman" w:eastAsia="Times New Roman" w:hAnsi="Times New Roman" w:cs="Times New Roman"/>
                <w:lang w:eastAsia="ru-RU"/>
              </w:rPr>
              <w:t>2/1,9</w:t>
            </w:r>
          </w:p>
        </w:tc>
      </w:tr>
      <w:tr w:rsidR="004077E3" w:rsidRPr="000F28DF" w:rsidTr="003F108A">
        <w:trPr>
          <w:trHeight w:val="146"/>
        </w:trPr>
        <w:tc>
          <w:tcPr>
            <w:tcW w:w="3936" w:type="dxa"/>
          </w:tcPr>
          <w:p w:rsidR="004077E3" w:rsidRDefault="004077E3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18 до 30 лет (включительно)</w:t>
            </w:r>
          </w:p>
        </w:tc>
        <w:tc>
          <w:tcPr>
            <w:tcW w:w="1275" w:type="dxa"/>
          </w:tcPr>
          <w:p w:rsidR="004077E3" w:rsidRPr="004077E3" w:rsidRDefault="004077E3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339/18,3</w:t>
            </w:r>
          </w:p>
        </w:tc>
        <w:tc>
          <w:tcPr>
            <w:tcW w:w="1418" w:type="dxa"/>
          </w:tcPr>
          <w:p w:rsidR="004077E3" w:rsidRDefault="004077E3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327/17,7</w:t>
            </w:r>
          </w:p>
        </w:tc>
        <w:tc>
          <w:tcPr>
            <w:tcW w:w="1559" w:type="dxa"/>
          </w:tcPr>
          <w:p w:rsidR="004077E3" w:rsidRPr="004077E3" w:rsidRDefault="004077E3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20/17,1</w:t>
            </w:r>
          </w:p>
        </w:tc>
        <w:tc>
          <w:tcPr>
            <w:tcW w:w="1526" w:type="dxa"/>
          </w:tcPr>
          <w:p w:rsidR="004077E3" w:rsidRPr="004077E3" w:rsidRDefault="004077E3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10/9,5</w:t>
            </w:r>
          </w:p>
        </w:tc>
      </w:tr>
      <w:tr w:rsidR="004077E3" w:rsidRPr="000F28DF" w:rsidTr="003F108A">
        <w:trPr>
          <w:trHeight w:val="146"/>
        </w:trPr>
        <w:tc>
          <w:tcPr>
            <w:tcW w:w="3936" w:type="dxa"/>
          </w:tcPr>
          <w:p w:rsidR="004077E3" w:rsidRDefault="004077E3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31 до 40 лет (включительно)</w:t>
            </w:r>
          </w:p>
        </w:tc>
        <w:tc>
          <w:tcPr>
            <w:tcW w:w="1275" w:type="dxa"/>
          </w:tcPr>
          <w:p w:rsidR="004077E3" w:rsidRDefault="004077E3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403/21,8</w:t>
            </w:r>
          </w:p>
        </w:tc>
        <w:tc>
          <w:tcPr>
            <w:tcW w:w="1418" w:type="dxa"/>
          </w:tcPr>
          <w:p w:rsidR="004077E3" w:rsidRDefault="004077E3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367/19,8</w:t>
            </w:r>
          </w:p>
        </w:tc>
        <w:tc>
          <w:tcPr>
            <w:tcW w:w="1559" w:type="dxa"/>
          </w:tcPr>
          <w:p w:rsidR="004077E3" w:rsidRDefault="004077E3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22/18,8</w:t>
            </w:r>
          </w:p>
        </w:tc>
        <w:tc>
          <w:tcPr>
            <w:tcW w:w="1526" w:type="dxa"/>
          </w:tcPr>
          <w:p w:rsidR="004077E3" w:rsidRDefault="004077E3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24/22,9</w:t>
            </w:r>
          </w:p>
        </w:tc>
      </w:tr>
      <w:tr w:rsidR="004077E3" w:rsidRPr="000F28DF" w:rsidTr="003F108A">
        <w:trPr>
          <w:trHeight w:val="146"/>
        </w:trPr>
        <w:tc>
          <w:tcPr>
            <w:tcW w:w="3936" w:type="dxa"/>
          </w:tcPr>
          <w:p w:rsidR="004077E3" w:rsidRDefault="004077E3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41 до 50 лет (включительно)</w:t>
            </w:r>
          </w:p>
        </w:tc>
        <w:tc>
          <w:tcPr>
            <w:tcW w:w="1275" w:type="dxa"/>
          </w:tcPr>
          <w:p w:rsidR="004077E3" w:rsidRDefault="004077E3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405/21,9</w:t>
            </w:r>
          </w:p>
        </w:tc>
        <w:tc>
          <w:tcPr>
            <w:tcW w:w="1418" w:type="dxa"/>
          </w:tcPr>
          <w:p w:rsidR="004077E3" w:rsidRDefault="004077E3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453/24,5</w:t>
            </w:r>
          </w:p>
        </w:tc>
        <w:tc>
          <w:tcPr>
            <w:tcW w:w="1559" w:type="dxa"/>
          </w:tcPr>
          <w:p w:rsidR="004077E3" w:rsidRDefault="004077E3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19/16,2</w:t>
            </w:r>
          </w:p>
        </w:tc>
        <w:tc>
          <w:tcPr>
            <w:tcW w:w="1526" w:type="dxa"/>
          </w:tcPr>
          <w:p w:rsidR="004077E3" w:rsidRDefault="004077E3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30/28,6</w:t>
            </w:r>
          </w:p>
        </w:tc>
      </w:tr>
      <w:tr w:rsidR="004077E3" w:rsidRPr="000F28DF" w:rsidTr="003F108A">
        <w:trPr>
          <w:trHeight w:val="146"/>
        </w:trPr>
        <w:tc>
          <w:tcPr>
            <w:tcW w:w="3936" w:type="dxa"/>
          </w:tcPr>
          <w:p w:rsidR="004077E3" w:rsidRDefault="004077E3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51 до 60 лет (включительно)</w:t>
            </w:r>
          </w:p>
        </w:tc>
        <w:tc>
          <w:tcPr>
            <w:tcW w:w="1275" w:type="dxa"/>
          </w:tcPr>
          <w:p w:rsidR="004077E3" w:rsidRDefault="004077E3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529/28,6</w:t>
            </w:r>
          </w:p>
        </w:tc>
        <w:tc>
          <w:tcPr>
            <w:tcW w:w="1418" w:type="dxa"/>
          </w:tcPr>
          <w:p w:rsidR="004077E3" w:rsidRDefault="004077E3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486/26,3</w:t>
            </w:r>
          </w:p>
        </w:tc>
        <w:tc>
          <w:tcPr>
            <w:tcW w:w="1559" w:type="dxa"/>
          </w:tcPr>
          <w:p w:rsidR="004077E3" w:rsidRDefault="004077E3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41/35,0</w:t>
            </w:r>
          </w:p>
        </w:tc>
        <w:tc>
          <w:tcPr>
            <w:tcW w:w="1526" w:type="dxa"/>
          </w:tcPr>
          <w:p w:rsidR="004077E3" w:rsidRDefault="004077E3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30/28,6</w:t>
            </w:r>
          </w:p>
        </w:tc>
      </w:tr>
      <w:tr w:rsidR="004077E3" w:rsidRPr="000F28DF" w:rsidTr="003F108A">
        <w:trPr>
          <w:trHeight w:val="146"/>
        </w:trPr>
        <w:tc>
          <w:tcPr>
            <w:tcW w:w="3936" w:type="dxa"/>
          </w:tcPr>
          <w:p w:rsidR="004077E3" w:rsidRDefault="004077E3" w:rsidP="003F10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старше 60 лет</w:t>
            </w:r>
          </w:p>
        </w:tc>
        <w:tc>
          <w:tcPr>
            <w:tcW w:w="1275" w:type="dxa"/>
          </w:tcPr>
          <w:p w:rsidR="004077E3" w:rsidRDefault="001C4A04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159/8.6</w:t>
            </w:r>
          </w:p>
        </w:tc>
        <w:tc>
          <w:tcPr>
            <w:tcW w:w="1418" w:type="dxa"/>
          </w:tcPr>
          <w:p w:rsidR="004077E3" w:rsidRDefault="001C4A04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199/10,8</w:t>
            </w:r>
          </w:p>
        </w:tc>
        <w:tc>
          <w:tcPr>
            <w:tcW w:w="1559" w:type="dxa"/>
          </w:tcPr>
          <w:p w:rsidR="004077E3" w:rsidRDefault="001C4A04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14/12,0</w:t>
            </w:r>
          </w:p>
        </w:tc>
        <w:tc>
          <w:tcPr>
            <w:tcW w:w="1526" w:type="dxa"/>
          </w:tcPr>
          <w:p w:rsidR="004077E3" w:rsidRDefault="001C4A04" w:rsidP="003F10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9/8,6</w:t>
            </w:r>
          </w:p>
        </w:tc>
      </w:tr>
    </w:tbl>
    <w:p w:rsidR="005B5B98" w:rsidRPr="005B5B98" w:rsidRDefault="005B5B98" w:rsidP="001C4A04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производственного травматизма показал, что основными факторами </w:t>
      </w:r>
      <w:proofErr w:type="spellStart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на производстве в 2024 году явились воздействие движущихся, разлетающихся, вращающихся предметов и деталей, а также падение потерпевшего с высоты и из-за дорожно-транспортных происшествий. Удельный вес травмированных на производстве и погибших в 2024 и 2023 годах в организациях республики по основным видам происшествий приведен в таблице 11.</w:t>
      </w:r>
    </w:p>
    <w:p w:rsidR="005B5B98" w:rsidRPr="005B5B98" w:rsidRDefault="005B5B98" w:rsidP="001C4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Таблица11</w:t>
      </w:r>
    </w:p>
    <w:p w:rsidR="001C4A04" w:rsidRDefault="005B5B98" w:rsidP="001C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происшествий, повлекших </w:t>
      </w:r>
      <w:proofErr w:type="spellStart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травмирование</w:t>
      </w:r>
      <w:proofErr w:type="spellEnd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</w:p>
    <w:p w:rsidR="005B5B98" w:rsidRDefault="005B5B98" w:rsidP="001C4A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гибель работников на производстве</w:t>
      </w:r>
    </w:p>
    <w:tbl>
      <w:tblPr>
        <w:tblStyle w:val="a4"/>
        <w:tblW w:w="0" w:type="auto"/>
        <w:tblLayout w:type="fixed"/>
        <w:tblLook w:val="04A0"/>
      </w:tblPr>
      <w:tblGrid>
        <w:gridCol w:w="3936"/>
        <w:gridCol w:w="1275"/>
        <w:gridCol w:w="1418"/>
        <w:gridCol w:w="1559"/>
        <w:gridCol w:w="1526"/>
      </w:tblGrid>
      <w:tr w:rsidR="001C4A04" w:rsidRPr="00CC4EFC" w:rsidTr="004856EE">
        <w:trPr>
          <w:trHeight w:val="194"/>
        </w:trPr>
        <w:tc>
          <w:tcPr>
            <w:tcW w:w="3936" w:type="dxa"/>
            <w:vMerge w:val="restart"/>
          </w:tcPr>
          <w:p w:rsidR="001C4A04" w:rsidRPr="00CC4EFC" w:rsidRDefault="001C4A04" w:rsidP="004856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A04" w:rsidRPr="00CC4EFC" w:rsidRDefault="001C4A04" w:rsidP="004856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4A04" w:rsidRPr="00CC4EFC" w:rsidRDefault="001C4A04" w:rsidP="004856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1C4A04" w:rsidRPr="00CC4EFC" w:rsidRDefault="001C4A04" w:rsidP="004856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Удельный вес от общего количества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травмированных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 %</w:t>
            </w:r>
          </w:p>
        </w:tc>
        <w:tc>
          <w:tcPr>
            <w:tcW w:w="3085" w:type="dxa"/>
            <w:gridSpan w:val="2"/>
          </w:tcPr>
          <w:p w:rsidR="001C4A04" w:rsidRPr="00CC4EFC" w:rsidRDefault="001C4A04" w:rsidP="004856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Удельный вес от общего количества погибших, </w:t>
            </w:r>
          </w:p>
        </w:tc>
      </w:tr>
      <w:tr w:rsidR="001C4A04" w:rsidRPr="002A3DBF" w:rsidTr="004856EE">
        <w:trPr>
          <w:trHeight w:val="146"/>
        </w:trPr>
        <w:tc>
          <w:tcPr>
            <w:tcW w:w="3936" w:type="dxa"/>
            <w:vMerge/>
          </w:tcPr>
          <w:p w:rsidR="001C4A04" w:rsidRDefault="001C4A04" w:rsidP="004856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C4A04" w:rsidRPr="002A3DBF" w:rsidRDefault="001C4A04" w:rsidP="004856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1418" w:type="dxa"/>
          </w:tcPr>
          <w:p w:rsidR="001C4A04" w:rsidRPr="002A3DBF" w:rsidRDefault="001C4A04" w:rsidP="004856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г.</w:t>
            </w:r>
          </w:p>
        </w:tc>
        <w:tc>
          <w:tcPr>
            <w:tcW w:w="1559" w:type="dxa"/>
          </w:tcPr>
          <w:p w:rsidR="001C4A04" w:rsidRPr="002A3DBF" w:rsidRDefault="001C4A04" w:rsidP="004856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1526" w:type="dxa"/>
          </w:tcPr>
          <w:p w:rsidR="001C4A04" w:rsidRPr="002A3DBF" w:rsidRDefault="001C4A04" w:rsidP="004856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г.</w:t>
            </w:r>
          </w:p>
        </w:tc>
      </w:tr>
      <w:tr w:rsidR="001C4A04" w:rsidRPr="000F28DF" w:rsidTr="004856EE">
        <w:trPr>
          <w:trHeight w:val="146"/>
        </w:trPr>
        <w:tc>
          <w:tcPr>
            <w:tcW w:w="3936" w:type="dxa"/>
          </w:tcPr>
          <w:p w:rsidR="001C4A04" w:rsidRPr="00CC4EFC" w:rsidRDefault="001C4A04" w:rsidP="004856EE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1C4A04" w:rsidRPr="000F28DF" w:rsidRDefault="001C4A04" w:rsidP="004856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1418" w:type="dxa"/>
          </w:tcPr>
          <w:p w:rsidR="001C4A04" w:rsidRPr="000F28DF" w:rsidRDefault="001C4A04" w:rsidP="004856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1559" w:type="dxa"/>
          </w:tcPr>
          <w:p w:rsidR="001C4A04" w:rsidRPr="000F28DF" w:rsidRDefault="001C4A04" w:rsidP="004856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1526" w:type="dxa"/>
          </w:tcPr>
          <w:p w:rsidR="001C4A04" w:rsidRPr="000F28DF" w:rsidRDefault="001C4A04" w:rsidP="004856E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00,0</w:t>
            </w:r>
          </w:p>
        </w:tc>
      </w:tr>
      <w:tr w:rsidR="001C4A04" w:rsidRPr="000F28DF" w:rsidTr="004856EE">
        <w:trPr>
          <w:trHeight w:val="146"/>
        </w:trPr>
        <w:tc>
          <w:tcPr>
            <w:tcW w:w="3936" w:type="dxa"/>
          </w:tcPr>
          <w:p w:rsidR="001C4A04" w:rsidRPr="001C4A04" w:rsidRDefault="001C4A04" w:rsidP="004856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C4A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r w:rsidRPr="001C4A0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действие движущихся, разлетающихся, вращающихся предметов, деталей и тому подобное </w:t>
            </w:r>
          </w:p>
        </w:tc>
        <w:tc>
          <w:tcPr>
            <w:tcW w:w="1275" w:type="dxa"/>
          </w:tcPr>
          <w:p w:rsidR="001C4A04" w:rsidRPr="001C4A04" w:rsidRDefault="001C4A04" w:rsidP="004856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A04">
              <w:rPr>
                <w:rFonts w:ascii="Times New Roman" w:eastAsia="Times New Roman" w:hAnsi="Times New Roman" w:cs="Times New Roman"/>
                <w:lang w:eastAsia="ru-RU"/>
              </w:rPr>
              <w:t>27,6</w:t>
            </w:r>
          </w:p>
        </w:tc>
        <w:tc>
          <w:tcPr>
            <w:tcW w:w="1418" w:type="dxa"/>
          </w:tcPr>
          <w:p w:rsidR="001C4A04" w:rsidRPr="001C4A04" w:rsidRDefault="001C4A04" w:rsidP="004856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A04">
              <w:rPr>
                <w:rFonts w:ascii="Times New Roman" w:eastAsia="Times New Roman" w:hAnsi="Times New Roman" w:cs="Times New Roman"/>
                <w:lang w:eastAsia="ru-RU"/>
              </w:rPr>
              <w:t>26,8</w:t>
            </w:r>
          </w:p>
        </w:tc>
        <w:tc>
          <w:tcPr>
            <w:tcW w:w="1559" w:type="dxa"/>
          </w:tcPr>
          <w:p w:rsidR="001C4A04" w:rsidRPr="001C4A04" w:rsidRDefault="001C4A04" w:rsidP="004856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A04">
              <w:rPr>
                <w:rFonts w:ascii="Times New Roman" w:eastAsia="Times New Roman" w:hAnsi="Times New Roman" w:cs="Times New Roman"/>
                <w:lang w:eastAsia="ru-RU"/>
              </w:rPr>
              <w:t>16,2</w:t>
            </w:r>
          </w:p>
        </w:tc>
        <w:tc>
          <w:tcPr>
            <w:tcW w:w="1526" w:type="dxa"/>
          </w:tcPr>
          <w:p w:rsidR="001C4A04" w:rsidRPr="001C4A04" w:rsidRDefault="001C4A04" w:rsidP="004856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A04">
              <w:rPr>
                <w:rFonts w:ascii="Times New Roman" w:eastAsia="Times New Roman" w:hAnsi="Times New Roman" w:cs="Times New Roman"/>
                <w:lang w:eastAsia="ru-RU"/>
              </w:rPr>
              <w:t>21,9</w:t>
            </w:r>
          </w:p>
        </w:tc>
      </w:tr>
      <w:tr w:rsidR="001C4A04" w:rsidRPr="000F28DF" w:rsidTr="001C4A04">
        <w:trPr>
          <w:trHeight w:val="146"/>
        </w:trPr>
        <w:tc>
          <w:tcPr>
            <w:tcW w:w="3936" w:type="dxa"/>
          </w:tcPr>
          <w:p w:rsidR="001C4A04" w:rsidRPr="001C4A04" w:rsidRDefault="001C4A04" w:rsidP="004856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4A04">
              <w:rPr>
                <w:rFonts w:ascii="Times New Roman" w:eastAsia="Times New Roman" w:hAnsi="Times New Roman" w:cs="Times New Roman"/>
                <w:lang w:eastAsia="ru-RU"/>
              </w:rPr>
              <w:t xml:space="preserve">падение потерпевшего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 время передвижения</w:t>
            </w:r>
          </w:p>
        </w:tc>
        <w:tc>
          <w:tcPr>
            <w:tcW w:w="1275" w:type="dxa"/>
            <w:vAlign w:val="center"/>
          </w:tcPr>
          <w:p w:rsidR="001C4A04" w:rsidRPr="001C4A04" w:rsidRDefault="001C4A04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1418" w:type="dxa"/>
            <w:vAlign w:val="center"/>
          </w:tcPr>
          <w:p w:rsidR="001C4A04" w:rsidRPr="001C4A04" w:rsidRDefault="001C4A04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1559" w:type="dxa"/>
            <w:vAlign w:val="center"/>
          </w:tcPr>
          <w:p w:rsidR="001C4A04" w:rsidRPr="001C4A04" w:rsidRDefault="001C4A04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526" w:type="dxa"/>
            <w:vAlign w:val="center"/>
          </w:tcPr>
          <w:p w:rsidR="001C4A04" w:rsidRPr="001C4A04" w:rsidRDefault="001C4A04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1C4A04" w:rsidRPr="000F28DF" w:rsidTr="004856EE">
        <w:trPr>
          <w:trHeight w:val="146"/>
        </w:trPr>
        <w:tc>
          <w:tcPr>
            <w:tcW w:w="3936" w:type="dxa"/>
          </w:tcPr>
          <w:p w:rsidR="001C4A04" w:rsidRPr="001C4A04" w:rsidRDefault="001C4A04" w:rsidP="004856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дорожно-транспортное происшествие </w:t>
            </w:r>
          </w:p>
        </w:tc>
        <w:tc>
          <w:tcPr>
            <w:tcW w:w="1275" w:type="dxa"/>
          </w:tcPr>
          <w:p w:rsidR="001C4A04" w:rsidRDefault="001C4A04" w:rsidP="004856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418" w:type="dxa"/>
          </w:tcPr>
          <w:p w:rsidR="001C4A04" w:rsidRDefault="001C4A04" w:rsidP="004856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1559" w:type="dxa"/>
          </w:tcPr>
          <w:p w:rsidR="001C4A04" w:rsidRDefault="001C4A04" w:rsidP="004856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17,9</w:t>
            </w:r>
          </w:p>
        </w:tc>
        <w:tc>
          <w:tcPr>
            <w:tcW w:w="1526" w:type="dxa"/>
          </w:tcPr>
          <w:p w:rsidR="001C4A04" w:rsidRDefault="001C4A04" w:rsidP="004856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</w:tr>
      <w:tr w:rsidR="001C4A04" w:rsidRPr="000F28DF" w:rsidTr="004856EE">
        <w:trPr>
          <w:trHeight w:val="146"/>
        </w:trPr>
        <w:tc>
          <w:tcPr>
            <w:tcW w:w="3936" w:type="dxa"/>
          </w:tcPr>
          <w:p w:rsidR="001C4A04" w:rsidRDefault="001C4A04" w:rsidP="004856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падение потерпевшего с высоты</w:t>
            </w:r>
          </w:p>
        </w:tc>
        <w:tc>
          <w:tcPr>
            <w:tcW w:w="1275" w:type="dxa"/>
          </w:tcPr>
          <w:p w:rsidR="001C4A04" w:rsidRDefault="001C4A04" w:rsidP="004856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1418" w:type="dxa"/>
          </w:tcPr>
          <w:p w:rsidR="001C4A04" w:rsidRDefault="001C4A04" w:rsidP="004856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  <w:tc>
          <w:tcPr>
            <w:tcW w:w="1559" w:type="dxa"/>
          </w:tcPr>
          <w:p w:rsidR="001C4A04" w:rsidRDefault="001C4A04" w:rsidP="004856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17.9</w:t>
            </w:r>
          </w:p>
        </w:tc>
        <w:tc>
          <w:tcPr>
            <w:tcW w:w="1526" w:type="dxa"/>
          </w:tcPr>
          <w:p w:rsidR="001C4A04" w:rsidRDefault="001C4A04" w:rsidP="004856E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</w:tr>
      <w:tr w:rsidR="001C4A04" w:rsidRPr="000F28DF" w:rsidTr="001C4A04">
        <w:trPr>
          <w:trHeight w:val="146"/>
        </w:trPr>
        <w:tc>
          <w:tcPr>
            <w:tcW w:w="3936" w:type="dxa"/>
          </w:tcPr>
          <w:p w:rsidR="001C4A04" w:rsidRDefault="001C4A04" w:rsidP="004856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падение, обрушение конструкций зданий и сооружений, обвалы предметов, материалов, грунта и тому подобное </w:t>
            </w:r>
          </w:p>
        </w:tc>
        <w:tc>
          <w:tcPr>
            <w:tcW w:w="1275" w:type="dxa"/>
            <w:vAlign w:val="center"/>
          </w:tcPr>
          <w:p w:rsidR="001C4A04" w:rsidRDefault="001C4A04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1418" w:type="dxa"/>
            <w:vAlign w:val="center"/>
          </w:tcPr>
          <w:p w:rsidR="001C4A04" w:rsidRDefault="001C4A04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1559" w:type="dxa"/>
            <w:vAlign w:val="center"/>
          </w:tcPr>
          <w:p w:rsidR="001C4A04" w:rsidRDefault="001C4A04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  <w:tc>
          <w:tcPr>
            <w:tcW w:w="1526" w:type="dxa"/>
            <w:vAlign w:val="center"/>
          </w:tcPr>
          <w:p w:rsidR="001C4A04" w:rsidRDefault="001C4A04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16,2</w:t>
            </w:r>
          </w:p>
        </w:tc>
      </w:tr>
      <w:tr w:rsidR="001C4A04" w:rsidRPr="000F28DF" w:rsidTr="001C4A04">
        <w:trPr>
          <w:trHeight w:val="146"/>
        </w:trPr>
        <w:tc>
          <w:tcPr>
            <w:tcW w:w="3936" w:type="dxa"/>
          </w:tcPr>
          <w:p w:rsidR="001C4A04" w:rsidRDefault="00DA0542" w:rsidP="004856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повреждение в результате контакта с представителями флоры и фауны</w:t>
            </w:r>
          </w:p>
        </w:tc>
        <w:tc>
          <w:tcPr>
            <w:tcW w:w="1275" w:type="dxa"/>
            <w:vAlign w:val="center"/>
          </w:tcPr>
          <w:p w:rsidR="001C4A04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1418" w:type="dxa"/>
            <w:vAlign w:val="center"/>
          </w:tcPr>
          <w:p w:rsidR="001C4A04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6,9</w:t>
            </w:r>
          </w:p>
        </w:tc>
        <w:tc>
          <w:tcPr>
            <w:tcW w:w="1559" w:type="dxa"/>
            <w:vAlign w:val="center"/>
          </w:tcPr>
          <w:p w:rsidR="001C4A04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1526" w:type="dxa"/>
            <w:vAlign w:val="center"/>
          </w:tcPr>
          <w:p w:rsidR="001C4A04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DA0542" w:rsidRPr="000F28DF" w:rsidTr="001C4A04">
        <w:trPr>
          <w:trHeight w:val="146"/>
        </w:trPr>
        <w:tc>
          <w:tcPr>
            <w:tcW w:w="3936" w:type="dxa"/>
          </w:tcPr>
          <w:p w:rsidR="00DA0542" w:rsidRDefault="00DA0542" w:rsidP="004856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воздействие вредных веществ </w:t>
            </w:r>
          </w:p>
        </w:tc>
        <w:tc>
          <w:tcPr>
            <w:tcW w:w="1275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418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559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26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A0542" w:rsidRPr="000F28DF" w:rsidTr="001C4A04">
        <w:trPr>
          <w:trHeight w:val="146"/>
        </w:trPr>
        <w:tc>
          <w:tcPr>
            <w:tcW w:w="3936" w:type="dxa"/>
          </w:tcPr>
          <w:p w:rsidR="00DA0542" w:rsidRDefault="00DA0542" w:rsidP="004856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нанесение травмы другим лицом</w:t>
            </w:r>
          </w:p>
        </w:tc>
        <w:tc>
          <w:tcPr>
            <w:tcW w:w="1275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418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559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526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A0542" w:rsidRPr="000F28DF" w:rsidTr="001C4A04">
        <w:trPr>
          <w:trHeight w:val="146"/>
        </w:trPr>
        <w:tc>
          <w:tcPr>
            <w:tcW w:w="3936" w:type="dxa"/>
          </w:tcPr>
          <w:p w:rsidR="00DA0542" w:rsidRDefault="00DA0542" w:rsidP="004856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воздействие экстремальных температур </w:t>
            </w:r>
          </w:p>
        </w:tc>
        <w:tc>
          <w:tcPr>
            <w:tcW w:w="1275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1418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559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526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A0542" w:rsidRPr="000F28DF" w:rsidTr="001C4A04">
        <w:trPr>
          <w:trHeight w:val="146"/>
        </w:trPr>
        <w:tc>
          <w:tcPr>
            <w:tcW w:w="3936" w:type="dxa"/>
          </w:tcPr>
          <w:p w:rsidR="00DA0542" w:rsidRDefault="00DA0542" w:rsidP="004856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поражение электрическим током</w:t>
            </w:r>
          </w:p>
        </w:tc>
        <w:tc>
          <w:tcPr>
            <w:tcW w:w="1275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418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1559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  <w:tc>
          <w:tcPr>
            <w:tcW w:w="1526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</w:tr>
      <w:tr w:rsidR="00DA0542" w:rsidRPr="000F28DF" w:rsidTr="001C4A04">
        <w:trPr>
          <w:trHeight w:val="146"/>
        </w:trPr>
        <w:tc>
          <w:tcPr>
            <w:tcW w:w="3936" w:type="dxa"/>
          </w:tcPr>
          <w:p w:rsidR="00DA0542" w:rsidRDefault="00DA0542" w:rsidP="004856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пожар</w:t>
            </w:r>
          </w:p>
        </w:tc>
        <w:tc>
          <w:tcPr>
            <w:tcW w:w="1275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559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526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</w:t>
            </w:r>
          </w:p>
        </w:tc>
      </w:tr>
      <w:tr w:rsidR="00DA0542" w:rsidRPr="000F28DF" w:rsidTr="001C4A04">
        <w:trPr>
          <w:trHeight w:val="146"/>
        </w:trPr>
        <w:tc>
          <w:tcPr>
            <w:tcW w:w="3936" w:type="dxa"/>
          </w:tcPr>
          <w:p w:rsidR="00DA0542" w:rsidRDefault="00DA0542" w:rsidP="004856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падение потерпевшего в колодцы, ямы, траншеи, емкости и тому подобное</w:t>
            </w:r>
          </w:p>
        </w:tc>
        <w:tc>
          <w:tcPr>
            <w:tcW w:w="1275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418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559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526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A0542" w:rsidRPr="000F28DF" w:rsidTr="001C4A04">
        <w:trPr>
          <w:trHeight w:val="146"/>
        </w:trPr>
        <w:tc>
          <w:tcPr>
            <w:tcW w:w="3936" w:type="dxa"/>
          </w:tcPr>
          <w:p w:rsidR="00DA0542" w:rsidRDefault="00DA0542" w:rsidP="004856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взрыв</w:t>
            </w:r>
          </w:p>
        </w:tc>
        <w:tc>
          <w:tcPr>
            <w:tcW w:w="1275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418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559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526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A0542" w:rsidRPr="000F28DF" w:rsidTr="001C4A04">
        <w:trPr>
          <w:trHeight w:val="146"/>
        </w:trPr>
        <w:tc>
          <w:tcPr>
            <w:tcW w:w="3936" w:type="dxa"/>
          </w:tcPr>
          <w:p w:rsidR="00DA0542" w:rsidRDefault="00DA0542" w:rsidP="004856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отравление</w:t>
            </w:r>
          </w:p>
        </w:tc>
        <w:tc>
          <w:tcPr>
            <w:tcW w:w="1275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418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559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526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A0542" w:rsidRPr="000F28DF" w:rsidTr="001C4A04">
        <w:trPr>
          <w:trHeight w:val="146"/>
        </w:trPr>
        <w:tc>
          <w:tcPr>
            <w:tcW w:w="3936" w:type="dxa"/>
          </w:tcPr>
          <w:p w:rsidR="00DA0542" w:rsidRDefault="00DA0542" w:rsidP="004856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асфиксия</w:t>
            </w:r>
          </w:p>
        </w:tc>
        <w:tc>
          <w:tcPr>
            <w:tcW w:w="1275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418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559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1526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DA0542" w:rsidRPr="000F28DF" w:rsidTr="001C4A04">
        <w:trPr>
          <w:trHeight w:val="146"/>
        </w:trPr>
        <w:tc>
          <w:tcPr>
            <w:tcW w:w="3936" w:type="dxa"/>
          </w:tcPr>
          <w:p w:rsidR="00DA0542" w:rsidRDefault="00DA0542" w:rsidP="004856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утопление</w:t>
            </w:r>
          </w:p>
        </w:tc>
        <w:tc>
          <w:tcPr>
            <w:tcW w:w="1275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418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559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1526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DA0542" w:rsidRPr="000F28DF" w:rsidTr="001C4A04">
        <w:trPr>
          <w:trHeight w:val="146"/>
        </w:trPr>
        <w:tc>
          <w:tcPr>
            <w:tcW w:w="3936" w:type="dxa"/>
          </w:tcPr>
          <w:p w:rsidR="00DA0542" w:rsidRDefault="00DA0542" w:rsidP="004856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стихийные бедствия</w:t>
            </w:r>
          </w:p>
        </w:tc>
        <w:tc>
          <w:tcPr>
            <w:tcW w:w="1275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418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526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A0542" w:rsidRPr="000F28DF" w:rsidTr="001C4A04">
        <w:trPr>
          <w:trHeight w:val="146"/>
        </w:trPr>
        <w:tc>
          <w:tcPr>
            <w:tcW w:w="3936" w:type="dxa"/>
          </w:tcPr>
          <w:p w:rsidR="00DA0542" w:rsidRDefault="00DA0542" w:rsidP="004856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</w:p>
        </w:tc>
        <w:tc>
          <w:tcPr>
            <w:tcW w:w="1275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10,9</w:t>
            </w:r>
          </w:p>
        </w:tc>
        <w:tc>
          <w:tcPr>
            <w:tcW w:w="1418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  <w:tc>
          <w:tcPr>
            <w:tcW w:w="1559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11,8</w:t>
            </w:r>
          </w:p>
        </w:tc>
        <w:tc>
          <w:tcPr>
            <w:tcW w:w="1526" w:type="dxa"/>
            <w:vAlign w:val="center"/>
          </w:tcPr>
          <w:p w:rsidR="00DA0542" w:rsidRDefault="00DA0542" w:rsidP="001C4A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</w:tr>
    </w:tbl>
    <w:p w:rsidR="005B5B98" w:rsidRPr="005B5B98" w:rsidRDefault="005B5B98" w:rsidP="00DA0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завершенных расследований несчастных случаев на производстве свидетельствует, что большинство подобных происшествий в 2024 году обусловлено неисполнением работодателями</w:t>
      </w:r>
      <w:r w:rsidR="00DA0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самими работающими требований охраны труда, причем это характерно для организаций всех форм собственности (таблица 12). При этом удельный вес несчастных случаев, происшедших из-за </w:t>
      </w:r>
      <w:proofErr w:type="spellStart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необеспечения</w:t>
      </w:r>
      <w:proofErr w:type="spellEnd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работодателями (их должностными лицами) безопасных условий труда, продолжает оставаться значительным.</w:t>
      </w:r>
    </w:p>
    <w:p w:rsidR="005B5B98" w:rsidRPr="005B5B98" w:rsidRDefault="005B5B98" w:rsidP="00DA05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12</w:t>
      </w:r>
    </w:p>
    <w:p w:rsidR="005B5B98" w:rsidRDefault="005B5B98" w:rsidP="00DA05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причин производственного травматизма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1559"/>
        <w:gridCol w:w="1780"/>
        <w:gridCol w:w="1885"/>
        <w:gridCol w:w="1841"/>
        <w:gridCol w:w="981"/>
      </w:tblGrid>
      <w:tr w:rsidR="00DA0542" w:rsidTr="00006EB2">
        <w:tc>
          <w:tcPr>
            <w:tcW w:w="1668" w:type="dxa"/>
          </w:tcPr>
          <w:p w:rsidR="00DA0542" w:rsidRDefault="00DA0542" w:rsidP="00DA05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A0542" w:rsidRPr="00006EB2" w:rsidRDefault="00DA0542" w:rsidP="00DA05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EB2">
              <w:rPr>
                <w:rFonts w:ascii="Times New Roman" w:eastAsia="Times New Roman" w:hAnsi="Times New Roman" w:cs="Times New Roman"/>
                <w:lang w:eastAsia="ru-RU"/>
              </w:rPr>
              <w:t>Травматизм на производстве</w:t>
            </w:r>
          </w:p>
        </w:tc>
        <w:tc>
          <w:tcPr>
            <w:tcW w:w="1780" w:type="dxa"/>
          </w:tcPr>
          <w:p w:rsidR="00DA0542" w:rsidRPr="00006EB2" w:rsidRDefault="00DA0542" w:rsidP="00DA05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EB2">
              <w:rPr>
                <w:rFonts w:ascii="Times New Roman" w:eastAsia="Times New Roman" w:hAnsi="Times New Roman" w:cs="Times New Roman"/>
                <w:lang w:eastAsia="ru-RU"/>
              </w:rPr>
              <w:t>Исключительно по вине работодателя</w:t>
            </w:r>
          </w:p>
        </w:tc>
        <w:tc>
          <w:tcPr>
            <w:tcW w:w="1885" w:type="dxa"/>
          </w:tcPr>
          <w:p w:rsidR="00DA0542" w:rsidRPr="00006EB2" w:rsidRDefault="00DA0542" w:rsidP="00DA05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EB2">
              <w:rPr>
                <w:rFonts w:ascii="Times New Roman" w:eastAsia="Times New Roman" w:hAnsi="Times New Roman" w:cs="Times New Roman"/>
                <w:lang w:eastAsia="ru-RU"/>
              </w:rPr>
              <w:t xml:space="preserve">Смешанная ответственность работодателя и потерпевшего </w:t>
            </w:r>
          </w:p>
        </w:tc>
        <w:tc>
          <w:tcPr>
            <w:tcW w:w="1841" w:type="dxa"/>
          </w:tcPr>
          <w:p w:rsidR="00DA0542" w:rsidRPr="00006EB2" w:rsidRDefault="00DA0542" w:rsidP="00DA05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EB2">
              <w:rPr>
                <w:rFonts w:ascii="Times New Roman" w:eastAsia="Times New Roman" w:hAnsi="Times New Roman" w:cs="Times New Roman"/>
                <w:lang w:eastAsia="ru-RU"/>
              </w:rPr>
              <w:t>Исключительно по вине потерпевшего</w:t>
            </w:r>
          </w:p>
        </w:tc>
        <w:tc>
          <w:tcPr>
            <w:tcW w:w="981" w:type="dxa"/>
          </w:tcPr>
          <w:p w:rsidR="00DA0542" w:rsidRPr="00006EB2" w:rsidRDefault="00DA0542" w:rsidP="00DA05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EB2">
              <w:rPr>
                <w:rFonts w:ascii="Times New Roman" w:eastAsia="Times New Roman" w:hAnsi="Times New Roman" w:cs="Times New Roman"/>
                <w:lang w:eastAsia="ru-RU"/>
              </w:rPr>
              <w:t>Прочие</w:t>
            </w:r>
          </w:p>
        </w:tc>
      </w:tr>
      <w:tr w:rsidR="00DA0542" w:rsidTr="00BC40B1">
        <w:trPr>
          <w:trHeight w:val="242"/>
        </w:trPr>
        <w:tc>
          <w:tcPr>
            <w:tcW w:w="1668" w:type="dxa"/>
            <w:vMerge w:val="restart"/>
          </w:tcPr>
          <w:p w:rsidR="00DA0542" w:rsidRPr="00DA0542" w:rsidRDefault="00DA0542" w:rsidP="00DA05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542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 Беларусь</w:t>
            </w:r>
          </w:p>
        </w:tc>
        <w:tc>
          <w:tcPr>
            <w:tcW w:w="1559" w:type="dxa"/>
            <w:vAlign w:val="center"/>
          </w:tcPr>
          <w:p w:rsidR="00DA0542" w:rsidRPr="00DA0542" w:rsidRDefault="00DA0542" w:rsidP="00BC40B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542">
              <w:rPr>
                <w:rFonts w:ascii="Times New Roman" w:eastAsia="Times New Roman" w:hAnsi="Times New Roman" w:cs="Times New Roman"/>
                <w:b/>
                <w:lang w:eastAsia="ru-RU"/>
              </w:rPr>
              <w:t>общий</w:t>
            </w:r>
          </w:p>
        </w:tc>
        <w:tc>
          <w:tcPr>
            <w:tcW w:w="1780" w:type="dxa"/>
            <w:vAlign w:val="center"/>
          </w:tcPr>
          <w:p w:rsidR="00DA0542" w:rsidRPr="00DA0542" w:rsidRDefault="00DA0542" w:rsidP="00DA054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5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13,6</w:t>
            </w:r>
          </w:p>
        </w:tc>
        <w:tc>
          <w:tcPr>
            <w:tcW w:w="1885" w:type="dxa"/>
            <w:vAlign w:val="center"/>
          </w:tcPr>
          <w:p w:rsidR="00DA0542" w:rsidRPr="00DA0542" w:rsidRDefault="00DA0542" w:rsidP="00DA054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5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6,6</w:t>
            </w:r>
          </w:p>
        </w:tc>
        <w:tc>
          <w:tcPr>
            <w:tcW w:w="1841" w:type="dxa"/>
            <w:vAlign w:val="center"/>
          </w:tcPr>
          <w:p w:rsidR="00DA0542" w:rsidRPr="00DA0542" w:rsidRDefault="00DA0542" w:rsidP="00DA054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5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33,8</w:t>
            </w:r>
          </w:p>
        </w:tc>
        <w:tc>
          <w:tcPr>
            <w:tcW w:w="981" w:type="dxa"/>
            <w:vAlign w:val="center"/>
          </w:tcPr>
          <w:p w:rsidR="00DA0542" w:rsidRPr="00DA0542" w:rsidRDefault="00DA0542" w:rsidP="00DA054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5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46,0</w:t>
            </w:r>
          </w:p>
        </w:tc>
      </w:tr>
      <w:tr w:rsidR="00DA0542" w:rsidTr="00BC40B1">
        <w:trPr>
          <w:trHeight w:val="324"/>
        </w:trPr>
        <w:tc>
          <w:tcPr>
            <w:tcW w:w="1668" w:type="dxa"/>
            <w:vMerge/>
          </w:tcPr>
          <w:p w:rsidR="00DA0542" w:rsidRPr="00DA0542" w:rsidRDefault="00DA0542" w:rsidP="00DA054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A0542" w:rsidRPr="00DA0542" w:rsidRDefault="00DA0542" w:rsidP="00BC40B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0542">
              <w:rPr>
                <w:rFonts w:ascii="Times New Roman" w:eastAsia="Times New Roman" w:hAnsi="Times New Roman" w:cs="Times New Roman"/>
                <w:b/>
                <w:lang w:eastAsia="ru-RU"/>
              </w:rPr>
              <w:t>смертельный</w:t>
            </w:r>
          </w:p>
        </w:tc>
        <w:tc>
          <w:tcPr>
            <w:tcW w:w="1780" w:type="dxa"/>
            <w:vAlign w:val="center"/>
          </w:tcPr>
          <w:p w:rsidR="00DA0542" w:rsidRPr="00DA0542" w:rsidRDefault="00DA0542" w:rsidP="00DA054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5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32,6</w:t>
            </w:r>
          </w:p>
        </w:tc>
        <w:tc>
          <w:tcPr>
            <w:tcW w:w="1885" w:type="dxa"/>
            <w:vAlign w:val="center"/>
          </w:tcPr>
          <w:p w:rsidR="00DA0542" w:rsidRPr="00DA0542" w:rsidRDefault="00DA0542" w:rsidP="00DA054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542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1841" w:type="dxa"/>
            <w:vAlign w:val="center"/>
          </w:tcPr>
          <w:p w:rsidR="00DA0542" w:rsidRPr="00DA0542" w:rsidRDefault="00DA0542" w:rsidP="00DA054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5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34,9</w:t>
            </w:r>
          </w:p>
        </w:tc>
        <w:tc>
          <w:tcPr>
            <w:tcW w:w="981" w:type="dxa"/>
            <w:vAlign w:val="center"/>
          </w:tcPr>
          <w:p w:rsidR="00DA0542" w:rsidRPr="00DA0542" w:rsidRDefault="00DA0542" w:rsidP="00DA054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05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32,5</w:t>
            </w:r>
          </w:p>
        </w:tc>
      </w:tr>
      <w:tr w:rsidR="00006EB2" w:rsidTr="00BC40B1">
        <w:trPr>
          <w:trHeight w:val="502"/>
        </w:trPr>
        <w:tc>
          <w:tcPr>
            <w:tcW w:w="1668" w:type="dxa"/>
            <w:vMerge w:val="restart"/>
          </w:tcPr>
          <w:p w:rsidR="00006EB2" w:rsidRPr="00DA0542" w:rsidRDefault="00006EB2" w:rsidP="00BC40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республиканс-кой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формы собственности </w:t>
            </w:r>
          </w:p>
        </w:tc>
        <w:tc>
          <w:tcPr>
            <w:tcW w:w="1559" w:type="dxa"/>
            <w:vAlign w:val="center"/>
          </w:tcPr>
          <w:p w:rsidR="00006EB2" w:rsidRPr="00DA0542" w:rsidRDefault="00006EB2" w:rsidP="00BC40B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общий</w:t>
            </w:r>
          </w:p>
        </w:tc>
        <w:tc>
          <w:tcPr>
            <w:tcW w:w="1780" w:type="dxa"/>
            <w:vAlign w:val="center"/>
          </w:tcPr>
          <w:p w:rsidR="00006EB2" w:rsidRPr="00006EB2" w:rsidRDefault="00006EB2" w:rsidP="00DA054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6EB2">
              <w:rPr>
                <w:rFonts w:ascii="Times New Roman" w:eastAsia="Times New Roman" w:hAnsi="Times New Roman" w:cs="Times New Roman"/>
                <w:bCs/>
                <w:lang w:eastAsia="ru-RU"/>
              </w:rPr>
              <w:t>10,9</w:t>
            </w:r>
          </w:p>
        </w:tc>
        <w:tc>
          <w:tcPr>
            <w:tcW w:w="1885" w:type="dxa"/>
            <w:vAlign w:val="center"/>
          </w:tcPr>
          <w:p w:rsidR="00006EB2" w:rsidRPr="00006EB2" w:rsidRDefault="00006EB2" w:rsidP="00DA054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6EB2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1841" w:type="dxa"/>
            <w:vAlign w:val="center"/>
          </w:tcPr>
          <w:p w:rsidR="00006EB2" w:rsidRPr="00006EB2" w:rsidRDefault="00006EB2" w:rsidP="00DA054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6EB2">
              <w:rPr>
                <w:rFonts w:ascii="Times New Roman" w:eastAsia="Times New Roman" w:hAnsi="Times New Roman" w:cs="Times New Roman"/>
                <w:bCs/>
                <w:lang w:eastAsia="ru-RU"/>
              </w:rPr>
              <w:t>40,4</w:t>
            </w:r>
          </w:p>
        </w:tc>
        <w:tc>
          <w:tcPr>
            <w:tcW w:w="981" w:type="dxa"/>
            <w:vAlign w:val="center"/>
          </w:tcPr>
          <w:p w:rsidR="00006EB2" w:rsidRPr="00006EB2" w:rsidRDefault="00006EB2" w:rsidP="00DA054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6EB2">
              <w:rPr>
                <w:rFonts w:ascii="Times New Roman" w:eastAsia="Times New Roman" w:hAnsi="Times New Roman" w:cs="Times New Roman"/>
                <w:bCs/>
                <w:lang w:eastAsia="ru-RU"/>
              </w:rPr>
              <w:t>40,1</w:t>
            </w:r>
          </w:p>
        </w:tc>
      </w:tr>
      <w:tr w:rsidR="00006EB2" w:rsidTr="00BC40B1">
        <w:trPr>
          <w:trHeight w:val="494"/>
        </w:trPr>
        <w:tc>
          <w:tcPr>
            <w:tcW w:w="1668" w:type="dxa"/>
            <w:vMerge/>
          </w:tcPr>
          <w:p w:rsidR="00006EB2" w:rsidRDefault="00006EB2" w:rsidP="00BC40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006EB2" w:rsidRPr="00DA0542" w:rsidRDefault="00006EB2" w:rsidP="00BC40B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смертельный</w:t>
            </w:r>
          </w:p>
        </w:tc>
        <w:tc>
          <w:tcPr>
            <w:tcW w:w="1780" w:type="dxa"/>
            <w:vAlign w:val="center"/>
          </w:tcPr>
          <w:p w:rsidR="00006EB2" w:rsidRPr="00BC40B1" w:rsidRDefault="00BC40B1" w:rsidP="00DA054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0B1">
              <w:rPr>
                <w:rFonts w:ascii="Times New Roman" w:eastAsia="Times New Roman" w:hAnsi="Times New Roman" w:cs="Times New Roman"/>
                <w:bCs/>
                <w:lang w:eastAsia="ru-RU"/>
              </w:rPr>
              <w:t>25,0</w:t>
            </w:r>
          </w:p>
        </w:tc>
        <w:tc>
          <w:tcPr>
            <w:tcW w:w="1885" w:type="dxa"/>
            <w:vAlign w:val="center"/>
          </w:tcPr>
          <w:p w:rsidR="00006EB2" w:rsidRPr="00BC40B1" w:rsidRDefault="00BC40B1" w:rsidP="00DA054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0B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1" w:type="dxa"/>
            <w:vAlign w:val="center"/>
          </w:tcPr>
          <w:p w:rsidR="00006EB2" w:rsidRPr="00BC40B1" w:rsidRDefault="00BC40B1" w:rsidP="00DA054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0B1">
              <w:rPr>
                <w:rFonts w:ascii="Times New Roman" w:eastAsia="Times New Roman" w:hAnsi="Times New Roman" w:cs="Times New Roman"/>
                <w:bCs/>
                <w:lang w:eastAsia="ru-RU"/>
              </w:rPr>
              <w:t>50,0</w:t>
            </w:r>
          </w:p>
        </w:tc>
        <w:tc>
          <w:tcPr>
            <w:tcW w:w="981" w:type="dxa"/>
            <w:vAlign w:val="center"/>
          </w:tcPr>
          <w:p w:rsidR="00006EB2" w:rsidRPr="00BC40B1" w:rsidRDefault="00BC40B1" w:rsidP="00DA054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40B1">
              <w:rPr>
                <w:rFonts w:ascii="Times New Roman" w:eastAsia="Times New Roman" w:hAnsi="Times New Roman" w:cs="Times New Roman"/>
                <w:bCs/>
                <w:lang w:eastAsia="ru-RU"/>
              </w:rPr>
              <w:t>25,0</w:t>
            </w:r>
          </w:p>
        </w:tc>
      </w:tr>
      <w:tr w:rsidR="00BC40B1" w:rsidTr="00BC40B1">
        <w:trPr>
          <w:trHeight w:val="534"/>
        </w:trPr>
        <w:tc>
          <w:tcPr>
            <w:tcW w:w="1668" w:type="dxa"/>
            <w:vMerge w:val="restart"/>
          </w:tcPr>
          <w:p w:rsidR="00BC40B1" w:rsidRDefault="00BC40B1" w:rsidP="00BC40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организации коммунальной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формы собственности</w:t>
            </w:r>
          </w:p>
        </w:tc>
        <w:tc>
          <w:tcPr>
            <w:tcW w:w="1559" w:type="dxa"/>
            <w:vAlign w:val="center"/>
          </w:tcPr>
          <w:p w:rsidR="00BC40B1" w:rsidRPr="00DA0542" w:rsidRDefault="00BC40B1" w:rsidP="00BC40B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общий</w:t>
            </w:r>
          </w:p>
        </w:tc>
        <w:tc>
          <w:tcPr>
            <w:tcW w:w="1780" w:type="dxa"/>
            <w:vAlign w:val="center"/>
          </w:tcPr>
          <w:p w:rsidR="00BC40B1" w:rsidRPr="00006EB2" w:rsidRDefault="00BC40B1" w:rsidP="004856E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14,8</w:t>
            </w:r>
          </w:p>
        </w:tc>
        <w:tc>
          <w:tcPr>
            <w:tcW w:w="1885" w:type="dxa"/>
            <w:vAlign w:val="center"/>
          </w:tcPr>
          <w:p w:rsidR="00BC40B1" w:rsidRPr="00006EB2" w:rsidRDefault="00BC40B1" w:rsidP="004856E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1841" w:type="dxa"/>
            <w:vAlign w:val="center"/>
          </w:tcPr>
          <w:p w:rsidR="00BC40B1" w:rsidRPr="00006EB2" w:rsidRDefault="00BC40B1" w:rsidP="004856E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30,2</w:t>
            </w:r>
          </w:p>
        </w:tc>
        <w:tc>
          <w:tcPr>
            <w:tcW w:w="981" w:type="dxa"/>
            <w:vAlign w:val="center"/>
          </w:tcPr>
          <w:p w:rsidR="00BC40B1" w:rsidRPr="00006EB2" w:rsidRDefault="00BC40B1" w:rsidP="00BC40B1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50,3</w:t>
            </w:r>
          </w:p>
        </w:tc>
      </w:tr>
      <w:tr w:rsidR="00BC40B1" w:rsidTr="00BC40B1">
        <w:trPr>
          <w:trHeight w:val="462"/>
        </w:trPr>
        <w:tc>
          <w:tcPr>
            <w:tcW w:w="1668" w:type="dxa"/>
            <w:vMerge/>
          </w:tcPr>
          <w:p w:rsidR="00BC40B1" w:rsidRDefault="00BC40B1" w:rsidP="00BC40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C40B1" w:rsidRPr="00DA0542" w:rsidRDefault="00BC40B1" w:rsidP="00BC40B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смертельный</w:t>
            </w:r>
          </w:p>
        </w:tc>
        <w:tc>
          <w:tcPr>
            <w:tcW w:w="1780" w:type="dxa"/>
            <w:vAlign w:val="center"/>
          </w:tcPr>
          <w:p w:rsidR="00BC40B1" w:rsidRPr="00BC40B1" w:rsidRDefault="00BC40B1" w:rsidP="004856E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41,2</w:t>
            </w:r>
          </w:p>
        </w:tc>
        <w:tc>
          <w:tcPr>
            <w:tcW w:w="1885" w:type="dxa"/>
            <w:vAlign w:val="center"/>
          </w:tcPr>
          <w:p w:rsidR="00BC40B1" w:rsidRPr="00BC40B1" w:rsidRDefault="00BC40B1" w:rsidP="004856E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0B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1" w:type="dxa"/>
            <w:vAlign w:val="center"/>
          </w:tcPr>
          <w:p w:rsidR="00BC40B1" w:rsidRPr="00BC40B1" w:rsidRDefault="00BC40B1" w:rsidP="004856E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23,5</w:t>
            </w:r>
          </w:p>
        </w:tc>
        <w:tc>
          <w:tcPr>
            <w:tcW w:w="981" w:type="dxa"/>
            <w:vAlign w:val="center"/>
          </w:tcPr>
          <w:p w:rsidR="00BC40B1" w:rsidRPr="00BC40B1" w:rsidRDefault="00BC40B1" w:rsidP="004856E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35,3</w:t>
            </w:r>
          </w:p>
        </w:tc>
      </w:tr>
      <w:tr w:rsidR="00BC40B1" w:rsidTr="00BC40B1">
        <w:trPr>
          <w:trHeight w:val="356"/>
        </w:trPr>
        <w:tc>
          <w:tcPr>
            <w:tcW w:w="1668" w:type="dxa"/>
            <w:vMerge w:val="restart"/>
          </w:tcPr>
          <w:p w:rsidR="00BC40B1" w:rsidRDefault="00BC40B1" w:rsidP="00BC40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организации частной формы собственности</w:t>
            </w:r>
          </w:p>
        </w:tc>
        <w:tc>
          <w:tcPr>
            <w:tcW w:w="1559" w:type="dxa"/>
            <w:vAlign w:val="center"/>
          </w:tcPr>
          <w:p w:rsidR="00BC40B1" w:rsidRPr="00DA0542" w:rsidRDefault="00BC40B1" w:rsidP="00BC40B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общий</w:t>
            </w:r>
          </w:p>
        </w:tc>
        <w:tc>
          <w:tcPr>
            <w:tcW w:w="1780" w:type="dxa"/>
            <w:vAlign w:val="center"/>
          </w:tcPr>
          <w:p w:rsidR="00BC40B1" w:rsidRPr="00006EB2" w:rsidRDefault="00BC40B1" w:rsidP="004856E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13,9</w:t>
            </w:r>
          </w:p>
        </w:tc>
        <w:tc>
          <w:tcPr>
            <w:tcW w:w="1885" w:type="dxa"/>
            <w:vAlign w:val="center"/>
          </w:tcPr>
          <w:p w:rsidR="00BC40B1" w:rsidRPr="00006EB2" w:rsidRDefault="00BC40B1" w:rsidP="004856E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</w:p>
        </w:tc>
        <w:tc>
          <w:tcPr>
            <w:tcW w:w="1841" w:type="dxa"/>
            <w:vAlign w:val="center"/>
          </w:tcPr>
          <w:p w:rsidR="00BC40B1" w:rsidRPr="00006EB2" w:rsidRDefault="00BC40B1" w:rsidP="004856E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3,7</w:t>
            </w:r>
          </w:p>
        </w:tc>
        <w:tc>
          <w:tcPr>
            <w:tcW w:w="981" w:type="dxa"/>
            <w:vAlign w:val="center"/>
          </w:tcPr>
          <w:p w:rsidR="00BC40B1" w:rsidRPr="00006EB2" w:rsidRDefault="00BC40B1" w:rsidP="004856E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44,8</w:t>
            </w:r>
          </w:p>
        </w:tc>
      </w:tr>
      <w:tr w:rsidR="00BC40B1" w:rsidTr="00BC40B1">
        <w:trPr>
          <w:trHeight w:val="624"/>
        </w:trPr>
        <w:tc>
          <w:tcPr>
            <w:tcW w:w="1668" w:type="dxa"/>
            <w:vMerge/>
          </w:tcPr>
          <w:p w:rsidR="00BC40B1" w:rsidRDefault="00BC40B1" w:rsidP="00BC40B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C40B1" w:rsidRPr="00DA0542" w:rsidRDefault="00BC40B1" w:rsidP="00BC40B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смертельный</w:t>
            </w:r>
          </w:p>
        </w:tc>
        <w:tc>
          <w:tcPr>
            <w:tcW w:w="1780" w:type="dxa"/>
            <w:vAlign w:val="center"/>
          </w:tcPr>
          <w:p w:rsidR="00BC40B1" w:rsidRPr="00BC40B1" w:rsidRDefault="00BC40B1" w:rsidP="004856E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27,3</w:t>
            </w:r>
          </w:p>
        </w:tc>
        <w:tc>
          <w:tcPr>
            <w:tcW w:w="1885" w:type="dxa"/>
            <w:vAlign w:val="center"/>
          </w:tcPr>
          <w:p w:rsidR="00BC40B1" w:rsidRPr="00BC40B1" w:rsidRDefault="00BC40B1" w:rsidP="004856E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40B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1" w:type="dxa"/>
            <w:vAlign w:val="center"/>
          </w:tcPr>
          <w:p w:rsidR="00BC40B1" w:rsidRPr="00BC40B1" w:rsidRDefault="00BC40B1" w:rsidP="004856E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40,9</w:t>
            </w:r>
          </w:p>
        </w:tc>
        <w:tc>
          <w:tcPr>
            <w:tcW w:w="981" w:type="dxa"/>
            <w:vAlign w:val="center"/>
          </w:tcPr>
          <w:p w:rsidR="00BC40B1" w:rsidRPr="00BC40B1" w:rsidRDefault="00BC40B1" w:rsidP="004856E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1,8</w:t>
            </w:r>
          </w:p>
        </w:tc>
      </w:tr>
    </w:tbl>
    <w:p w:rsidR="00DA0542" w:rsidRPr="005B5B98" w:rsidRDefault="00DA0542" w:rsidP="00BC4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0B1" w:rsidRDefault="005B5B98" w:rsidP="00BC4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Попрежнему</w:t>
      </w:r>
      <w:proofErr w:type="spellEnd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значительным остается количество несчастных случаев, происшедших при отсутствии опасного и (или) вредного производственного фактора из-за неосторожности потерпевшего. Удельный вес таких несчастных случаев в 2024 году составил 18,3 процента (таблица 13).</w:t>
      </w:r>
    </w:p>
    <w:p w:rsidR="00BC40B1" w:rsidRDefault="005B5B98" w:rsidP="00BC4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неизменным остается удельный вес причин, обусловленных действиями самих потерпевших, в частности нарушение ими трудовой и производственной дисциплины, инструкций по охране труда, нахождение их в состоянии алкогольного опьянения.</w:t>
      </w:r>
    </w:p>
    <w:p w:rsidR="00BC40B1" w:rsidRDefault="005B5B98" w:rsidP="00BC4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проблема появления работников на работе в состоянии алкогольного опьянения, распития спиртных напитков в рабочее время или по месту работы по-прежнему остается острой. По данным Департамента в 2024 году по сравнению с 2023 годом количество работающих, находившихся в момент </w:t>
      </w:r>
      <w:proofErr w:type="spellStart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возросло с 55 до 68 человек и составило 3,8 процента от общего числа травмированных на производстве. Среди погибших на производстве в 2024 году в указанном состоянии находилось 18 человек (17,1 процента от общего числа погибших на производстве).</w:t>
      </w:r>
    </w:p>
    <w:p w:rsidR="005B5B98" w:rsidRPr="005B5B98" w:rsidRDefault="005B5B98" w:rsidP="00BC40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в 2024 году по данным </w:t>
      </w:r>
      <w:proofErr w:type="spellStart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Белстата</w:t>
      </w:r>
      <w:proofErr w:type="spellEnd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организациях республики допущено 19438 случаев появления на работе работников в состоянии алкогольного, наркотического или токсического опьянения. По данным основаниям уволено 3569 работников.</w:t>
      </w:r>
    </w:p>
    <w:p w:rsidR="005B5B98" w:rsidRPr="005B5B98" w:rsidRDefault="005B5B98" w:rsidP="00BC40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13</w:t>
      </w:r>
    </w:p>
    <w:p w:rsidR="00BC40B1" w:rsidRDefault="005B5B98" w:rsidP="00BC4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основных причин несчастных случаев, произошедших </w:t>
      </w:r>
    </w:p>
    <w:p w:rsidR="005B5B98" w:rsidRDefault="005B5B98" w:rsidP="00BC4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(по завершенным расследованиям), %</w:t>
      </w:r>
    </w:p>
    <w:tbl>
      <w:tblPr>
        <w:tblStyle w:val="a4"/>
        <w:tblW w:w="0" w:type="auto"/>
        <w:tblLook w:val="04A0"/>
      </w:tblPr>
      <w:tblGrid>
        <w:gridCol w:w="6629"/>
        <w:gridCol w:w="1501"/>
        <w:gridCol w:w="1584"/>
      </w:tblGrid>
      <w:tr w:rsidR="00BC40B1" w:rsidTr="00BC40B1">
        <w:tc>
          <w:tcPr>
            <w:tcW w:w="6629" w:type="dxa"/>
          </w:tcPr>
          <w:p w:rsidR="00BC40B1" w:rsidRPr="00BC40B1" w:rsidRDefault="00BC40B1" w:rsidP="00BC4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причины</w:t>
            </w:r>
          </w:p>
        </w:tc>
        <w:tc>
          <w:tcPr>
            <w:tcW w:w="1501" w:type="dxa"/>
          </w:tcPr>
          <w:p w:rsidR="00BC40B1" w:rsidRPr="00BC40B1" w:rsidRDefault="00BC40B1" w:rsidP="00BC4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несчастные случаи</w:t>
            </w:r>
          </w:p>
        </w:tc>
        <w:tc>
          <w:tcPr>
            <w:tcW w:w="1584" w:type="dxa"/>
          </w:tcPr>
          <w:p w:rsidR="00BC40B1" w:rsidRPr="00BC40B1" w:rsidRDefault="00BC40B1" w:rsidP="00BC4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Несчастные случаи со смертельным исходом</w:t>
            </w:r>
          </w:p>
        </w:tc>
      </w:tr>
      <w:tr w:rsidR="00BC40B1" w:rsidTr="00D71E4C">
        <w:tc>
          <w:tcPr>
            <w:tcW w:w="9714" w:type="dxa"/>
            <w:gridSpan w:val="3"/>
          </w:tcPr>
          <w:p w:rsidR="00BC40B1" w:rsidRPr="00BC40B1" w:rsidRDefault="00BC40B1" w:rsidP="00BC40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0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 стороны потерпевших:</w:t>
            </w:r>
          </w:p>
        </w:tc>
      </w:tr>
      <w:tr w:rsidR="00BC40B1" w:rsidTr="00BC40B1">
        <w:tc>
          <w:tcPr>
            <w:tcW w:w="6629" w:type="dxa"/>
          </w:tcPr>
          <w:p w:rsidR="00BC40B1" w:rsidRPr="00BC40B1" w:rsidRDefault="00A230C6" w:rsidP="00A230C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трудовой дисциплины, требований нормативных правовых актов, творческих нормативных правовых актов, локальных правовых актов по охране труда</w:t>
            </w:r>
          </w:p>
        </w:tc>
        <w:tc>
          <w:tcPr>
            <w:tcW w:w="1501" w:type="dxa"/>
          </w:tcPr>
          <w:p w:rsidR="00BC40B1" w:rsidRDefault="00BC40B1" w:rsidP="00BC4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0C6" w:rsidRPr="00BC40B1" w:rsidRDefault="00A230C6" w:rsidP="00BC4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584" w:type="dxa"/>
          </w:tcPr>
          <w:p w:rsidR="00BC40B1" w:rsidRDefault="00BC40B1" w:rsidP="00BC4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0C6" w:rsidRPr="00BC40B1" w:rsidRDefault="00A230C6" w:rsidP="00BC4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</w:tr>
      <w:tr w:rsidR="00A230C6" w:rsidTr="00BC40B1">
        <w:tc>
          <w:tcPr>
            <w:tcW w:w="6629" w:type="dxa"/>
          </w:tcPr>
          <w:p w:rsidR="00A230C6" w:rsidRDefault="00A230C6" w:rsidP="00A230C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личная неосторожность </w:t>
            </w:r>
          </w:p>
        </w:tc>
        <w:tc>
          <w:tcPr>
            <w:tcW w:w="1501" w:type="dxa"/>
          </w:tcPr>
          <w:p w:rsidR="00A230C6" w:rsidRDefault="00A230C6" w:rsidP="00BC4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584" w:type="dxa"/>
          </w:tcPr>
          <w:p w:rsidR="00A230C6" w:rsidRDefault="00A230C6" w:rsidP="00BC4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230C6" w:rsidTr="00BC40B1">
        <w:tc>
          <w:tcPr>
            <w:tcW w:w="6629" w:type="dxa"/>
          </w:tcPr>
          <w:p w:rsidR="00A230C6" w:rsidRDefault="00A230C6" w:rsidP="00A230C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правил дорожного движения </w:t>
            </w:r>
          </w:p>
        </w:tc>
        <w:tc>
          <w:tcPr>
            <w:tcW w:w="1501" w:type="dxa"/>
          </w:tcPr>
          <w:p w:rsidR="00A230C6" w:rsidRDefault="00A230C6" w:rsidP="00BC4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84" w:type="dxa"/>
          </w:tcPr>
          <w:p w:rsidR="00A230C6" w:rsidRDefault="00A230C6" w:rsidP="00BC4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A230C6" w:rsidTr="00BC40B1">
        <w:tc>
          <w:tcPr>
            <w:tcW w:w="6629" w:type="dxa"/>
          </w:tcPr>
          <w:p w:rsidR="00A230C6" w:rsidRDefault="00A230C6" w:rsidP="00A230C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 требований безопасности при эксплуатации транспортных средств, машин, механизмов, оборудования, оснастки, инструмента</w:t>
            </w:r>
          </w:p>
        </w:tc>
        <w:tc>
          <w:tcPr>
            <w:tcW w:w="1501" w:type="dxa"/>
          </w:tcPr>
          <w:p w:rsidR="00A230C6" w:rsidRDefault="00A230C6" w:rsidP="00BC4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0C6" w:rsidRDefault="00A230C6" w:rsidP="00BC4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84" w:type="dxa"/>
          </w:tcPr>
          <w:p w:rsidR="00A230C6" w:rsidRDefault="00A230C6" w:rsidP="00BC4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0C6" w:rsidRDefault="00A230C6" w:rsidP="00BC4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A230C6" w:rsidTr="00BC40B1">
        <w:tc>
          <w:tcPr>
            <w:tcW w:w="6629" w:type="dxa"/>
          </w:tcPr>
          <w:p w:rsidR="00A230C6" w:rsidRDefault="00A230C6" w:rsidP="00A230C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в состоянии алкогольного опьянения </w:t>
            </w:r>
          </w:p>
        </w:tc>
        <w:tc>
          <w:tcPr>
            <w:tcW w:w="1501" w:type="dxa"/>
          </w:tcPr>
          <w:p w:rsidR="00A230C6" w:rsidRDefault="00A230C6" w:rsidP="00BC4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84" w:type="dxa"/>
          </w:tcPr>
          <w:p w:rsidR="00A230C6" w:rsidRDefault="00A230C6" w:rsidP="00BC4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A230C6" w:rsidTr="00BC40B1">
        <w:tc>
          <w:tcPr>
            <w:tcW w:w="6629" w:type="dxa"/>
          </w:tcPr>
          <w:p w:rsidR="00A230C6" w:rsidRDefault="00A230C6" w:rsidP="00A230C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неприменение выданных средств индивидуальной защиты</w:t>
            </w:r>
          </w:p>
        </w:tc>
        <w:tc>
          <w:tcPr>
            <w:tcW w:w="1501" w:type="dxa"/>
          </w:tcPr>
          <w:p w:rsidR="00A230C6" w:rsidRDefault="00A230C6" w:rsidP="00BC4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84" w:type="dxa"/>
          </w:tcPr>
          <w:p w:rsidR="00A230C6" w:rsidRDefault="00A230C6" w:rsidP="00BC40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A230C6" w:rsidTr="00A230C6">
        <w:tc>
          <w:tcPr>
            <w:tcW w:w="6629" w:type="dxa"/>
          </w:tcPr>
          <w:p w:rsidR="00A230C6" w:rsidRDefault="00A230C6" w:rsidP="00A230C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по охране труда потерпевшим, являющимся должностным лицом 0,7</w:t>
            </w:r>
          </w:p>
        </w:tc>
        <w:tc>
          <w:tcPr>
            <w:tcW w:w="1501" w:type="dxa"/>
            <w:vAlign w:val="center"/>
          </w:tcPr>
          <w:p w:rsidR="00A230C6" w:rsidRDefault="00A230C6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84" w:type="dxa"/>
            <w:vAlign w:val="center"/>
          </w:tcPr>
          <w:p w:rsidR="00A230C6" w:rsidRDefault="00A230C6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A230C6" w:rsidTr="00A230C6">
        <w:tc>
          <w:tcPr>
            <w:tcW w:w="6629" w:type="dxa"/>
          </w:tcPr>
          <w:p w:rsidR="00A230C6" w:rsidRDefault="00A230C6" w:rsidP="00A230C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нарушение правил пожарной безопасности</w:t>
            </w:r>
          </w:p>
        </w:tc>
        <w:tc>
          <w:tcPr>
            <w:tcW w:w="1501" w:type="dxa"/>
            <w:vAlign w:val="center"/>
          </w:tcPr>
          <w:p w:rsidR="00A230C6" w:rsidRDefault="00A230C6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84" w:type="dxa"/>
            <w:vAlign w:val="center"/>
          </w:tcPr>
          <w:p w:rsidR="00A230C6" w:rsidRDefault="00A230C6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230C6" w:rsidTr="004A6A67">
        <w:tc>
          <w:tcPr>
            <w:tcW w:w="9714" w:type="dxa"/>
            <w:gridSpan w:val="3"/>
          </w:tcPr>
          <w:p w:rsidR="00A230C6" w:rsidRPr="00A230C6" w:rsidRDefault="00A230C6" w:rsidP="00A230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 стороны должностных лиц нанимателя:</w:t>
            </w:r>
          </w:p>
        </w:tc>
      </w:tr>
      <w:tr w:rsidR="00A230C6" w:rsidTr="00A230C6">
        <w:tc>
          <w:tcPr>
            <w:tcW w:w="6629" w:type="dxa"/>
          </w:tcPr>
          <w:p w:rsidR="00A230C6" w:rsidRDefault="00A230C6" w:rsidP="00A230C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невыполнение руководителями и специалистами обязанностей по охране труда </w:t>
            </w:r>
          </w:p>
        </w:tc>
        <w:tc>
          <w:tcPr>
            <w:tcW w:w="1501" w:type="dxa"/>
            <w:vAlign w:val="center"/>
          </w:tcPr>
          <w:p w:rsidR="00A230C6" w:rsidRDefault="00A230C6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584" w:type="dxa"/>
            <w:vAlign w:val="center"/>
          </w:tcPr>
          <w:p w:rsidR="00A230C6" w:rsidRDefault="00A230C6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A230C6" w:rsidTr="00A230C6">
        <w:tc>
          <w:tcPr>
            <w:tcW w:w="6629" w:type="dxa"/>
          </w:tcPr>
          <w:p w:rsidR="00A230C6" w:rsidRDefault="00A230C6" w:rsidP="00A230C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неудовлетворительное содержание и недостатки в организации рабочих мест</w:t>
            </w:r>
          </w:p>
        </w:tc>
        <w:tc>
          <w:tcPr>
            <w:tcW w:w="1501" w:type="dxa"/>
            <w:vAlign w:val="center"/>
          </w:tcPr>
          <w:p w:rsidR="00A230C6" w:rsidRDefault="00A230C6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84" w:type="dxa"/>
            <w:vAlign w:val="center"/>
          </w:tcPr>
          <w:p w:rsidR="00A230C6" w:rsidRDefault="00A230C6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A230C6" w:rsidTr="00A230C6">
        <w:tc>
          <w:tcPr>
            <w:tcW w:w="6629" w:type="dxa"/>
          </w:tcPr>
          <w:p w:rsidR="00A230C6" w:rsidRDefault="00A230C6" w:rsidP="00A230C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потерпевших к работе без обучения и проверки знаний по вопросам охраны труда</w:t>
            </w:r>
          </w:p>
        </w:tc>
        <w:tc>
          <w:tcPr>
            <w:tcW w:w="1501" w:type="dxa"/>
            <w:vAlign w:val="center"/>
          </w:tcPr>
          <w:p w:rsidR="00A230C6" w:rsidRDefault="00A230C6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84" w:type="dxa"/>
            <w:vAlign w:val="center"/>
          </w:tcPr>
          <w:p w:rsidR="00A230C6" w:rsidRDefault="00A230C6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A230C6" w:rsidTr="00A230C6">
        <w:tc>
          <w:tcPr>
            <w:tcW w:w="6629" w:type="dxa"/>
          </w:tcPr>
          <w:p w:rsidR="00A230C6" w:rsidRDefault="00A230C6" w:rsidP="00A230C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потерпевших к работе без проведения стажировки по вопросам охраны труда и (или) инструктажа по охране труда</w:t>
            </w:r>
          </w:p>
        </w:tc>
        <w:tc>
          <w:tcPr>
            <w:tcW w:w="1501" w:type="dxa"/>
            <w:vAlign w:val="center"/>
          </w:tcPr>
          <w:p w:rsidR="00A230C6" w:rsidRDefault="00A230C6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584" w:type="dxa"/>
            <w:vAlign w:val="center"/>
          </w:tcPr>
          <w:p w:rsidR="00A230C6" w:rsidRDefault="00A230C6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A230C6" w:rsidTr="00A230C6">
        <w:tc>
          <w:tcPr>
            <w:tcW w:w="6629" w:type="dxa"/>
          </w:tcPr>
          <w:p w:rsidR="00A230C6" w:rsidRDefault="00A230C6" w:rsidP="00A230C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потерпевшего к работе не по специальности (профессии)</w:t>
            </w:r>
          </w:p>
        </w:tc>
        <w:tc>
          <w:tcPr>
            <w:tcW w:w="1501" w:type="dxa"/>
            <w:vAlign w:val="center"/>
          </w:tcPr>
          <w:p w:rsidR="00A230C6" w:rsidRDefault="00A230C6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84" w:type="dxa"/>
            <w:vAlign w:val="center"/>
          </w:tcPr>
          <w:p w:rsidR="00A230C6" w:rsidRDefault="00A230C6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A230C6" w:rsidTr="00A230C6">
        <w:tc>
          <w:tcPr>
            <w:tcW w:w="6629" w:type="dxa"/>
          </w:tcPr>
          <w:p w:rsidR="00A230C6" w:rsidRDefault="003A00D8" w:rsidP="00A230C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A23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луатация неисправных машин, механизмов,  оборудования, оснастки, инструмента, транспортных средств</w:t>
            </w:r>
          </w:p>
        </w:tc>
        <w:tc>
          <w:tcPr>
            <w:tcW w:w="1501" w:type="dxa"/>
            <w:vAlign w:val="center"/>
          </w:tcPr>
          <w:p w:rsidR="00A230C6" w:rsidRDefault="003A00D8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84" w:type="dxa"/>
            <w:vAlign w:val="center"/>
          </w:tcPr>
          <w:p w:rsidR="00A230C6" w:rsidRDefault="003A00D8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A00D8" w:rsidTr="00A230C6">
        <w:tc>
          <w:tcPr>
            <w:tcW w:w="6629" w:type="dxa"/>
          </w:tcPr>
          <w:p w:rsidR="003A00D8" w:rsidRDefault="003A00D8" w:rsidP="00A230C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потерпевшего средствами индивидуальной защиты</w:t>
            </w:r>
          </w:p>
        </w:tc>
        <w:tc>
          <w:tcPr>
            <w:tcW w:w="1501" w:type="dxa"/>
            <w:vAlign w:val="center"/>
          </w:tcPr>
          <w:p w:rsidR="003A00D8" w:rsidRDefault="003A00D8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84" w:type="dxa"/>
            <w:vAlign w:val="center"/>
          </w:tcPr>
          <w:p w:rsidR="003A00D8" w:rsidRDefault="003A00D8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3A00D8" w:rsidTr="00A230C6">
        <w:tc>
          <w:tcPr>
            <w:tcW w:w="6629" w:type="dxa"/>
          </w:tcPr>
          <w:p w:rsidR="003A00D8" w:rsidRDefault="003A00D8" w:rsidP="00A230C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отсутствие, некачественная разработка проектной документации на строительство, реконструкцию производственных объектов, сооружений, оборудования</w:t>
            </w:r>
          </w:p>
        </w:tc>
        <w:tc>
          <w:tcPr>
            <w:tcW w:w="1501" w:type="dxa"/>
            <w:vAlign w:val="center"/>
          </w:tcPr>
          <w:p w:rsidR="003A00D8" w:rsidRDefault="003A00D8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84" w:type="dxa"/>
            <w:vAlign w:val="center"/>
          </w:tcPr>
          <w:p w:rsidR="003A00D8" w:rsidRDefault="003A00D8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3A00D8" w:rsidTr="00A230C6">
        <w:tc>
          <w:tcPr>
            <w:tcW w:w="6629" w:type="dxa"/>
          </w:tcPr>
          <w:p w:rsidR="003A00D8" w:rsidRDefault="003A00D8" w:rsidP="00A230C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 в обучении и инструктаже потерпевшего по охране труда</w:t>
            </w:r>
          </w:p>
        </w:tc>
        <w:tc>
          <w:tcPr>
            <w:tcW w:w="1501" w:type="dxa"/>
            <w:vAlign w:val="center"/>
          </w:tcPr>
          <w:p w:rsidR="003A00D8" w:rsidRDefault="003A00D8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84" w:type="dxa"/>
            <w:vAlign w:val="center"/>
          </w:tcPr>
          <w:p w:rsidR="003A00D8" w:rsidRDefault="003A00D8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3A00D8" w:rsidTr="00A230C6">
        <w:tc>
          <w:tcPr>
            <w:tcW w:w="6629" w:type="dxa"/>
          </w:tcPr>
          <w:p w:rsidR="003A00D8" w:rsidRDefault="003A00D8" w:rsidP="00A230C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требований проектной документации</w:t>
            </w:r>
          </w:p>
        </w:tc>
        <w:tc>
          <w:tcPr>
            <w:tcW w:w="1501" w:type="dxa"/>
            <w:vAlign w:val="center"/>
          </w:tcPr>
          <w:p w:rsidR="003A00D8" w:rsidRDefault="003A00D8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84" w:type="dxa"/>
            <w:vAlign w:val="center"/>
          </w:tcPr>
          <w:p w:rsidR="003A00D8" w:rsidRDefault="003A00D8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3A00D8" w:rsidTr="00A230C6">
        <w:tc>
          <w:tcPr>
            <w:tcW w:w="6629" w:type="dxa"/>
          </w:tcPr>
          <w:p w:rsidR="003A00D8" w:rsidRDefault="003A00D8" w:rsidP="00A230C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технологического процесса</w:t>
            </w:r>
          </w:p>
        </w:tc>
        <w:tc>
          <w:tcPr>
            <w:tcW w:w="1501" w:type="dxa"/>
            <w:vAlign w:val="center"/>
          </w:tcPr>
          <w:p w:rsidR="003A00D8" w:rsidRDefault="003A00D8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84" w:type="dxa"/>
            <w:vAlign w:val="center"/>
          </w:tcPr>
          <w:p w:rsidR="003A00D8" w:rsidRDefault="003A00D8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00D8" w:rsidTr="00A230C6">
        <w:tc>
          <w:tcPr>
            <w:tcW w:w="6629" w:type="dxa"/>
          </w:tcPr>
          <w:p w:rsidR="003A00D8" w:rsidRDefault="003A00D8" w:rsidP="00A230C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неудовлетворительное техническое состояние зданий, сооружений, территории</w:t>
            </w:r>
          </w:p>
        </w:tc>
        <w:tc>
          <w:tcPr>
            <w:tcW w:w="1501" w:type="dxa"/>
            <w:vAlign w:val="center"/>
          </w:tcPr>
          <w:p w:rsidR="003A00D8" w:rsidRDefault="003A00D8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4" w:type="dxa"/>
            <w:vAlign w:val="center"/>
          </w:tcPr>
          <w:p w:rsidR="003A00D8" w:rsidRDefault="003A00D8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00D8" w:rsidTr="00A230C6">
        <w:tc>
          <w:tcPr>
            <w:tcW w:w="6629" w:type="dxa"/>
          </w:tcPr>
          <w:p w:rsidR="003A00D8" w:rsidRDefault="003A00D8" w:rsidP="00A230C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несовершенство, несоответствие технологического процесса требованиям по охране труда</w:t>
            </w:r>
          </w:p>
        </w:tc>
        <w:tc>
          <w:tcPr>
            <w:tcW w:w="1501" w:type="dxa"/>
            <w:vAlign w:val="center"/>
          </w:tcPr>
          <w:p w:rsidR="003A00D8" w:rsidRDefault="003A00D8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84" w:type="dxa"/>
            <w:vAlign w:val="center"/>
          </w:tcPr>
          <w:p w:rsidR="003A00D8" w:rsidRDefault="003A00D8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00D8" w:rsidTr="00A230C6">
        <w:tc>
          <w:tcPr>
            <w:tcW w:w="6629" w:type="dxa"/>
          </w:tcPr>
          <w:p w:rsidR="003A00D8" w:rsidRDefault="003A00D8" w:rsidP="00A230C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предсменного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медицинского осмотра или освидетельствования на предмет нахождения в состоянии алкогольного, наркотического или токсического опьянения потерпевшего</w:t>
            </w:r>
          </w:p>
        </w:tc>
        <w:tc>
          <w:tcPr>
            <w:tcW w:w="1501" w:type="dxa"/>
            <w:vAlign w:val="center"/>
          </w:tcPr>
          <w:p w:rsidR="003A00D8" w:rsidRDefault="003A00D8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84" w:type="dxa"/>
            <w:vAlign w:val="center"/>
          </w:tcPr>
          <w:p w:rsidR="003A00D8" w:rsidRDefault="003A00D8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3A00D8" w:rsidTr="00A230C6">
        <w:tc>
          <w:tcPr>
            <w:tcW w:w="6629" w:type="dxa"/>
          </w:tcPr>
          <w:p w:rsidR="003A00D8" w:rsidRDefault="004E72A2" w:rsidP="00A230C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недостатки, несовершенство, недостаточная надежность средств производства (машин, механизмов, оборудования, оснастки, инструмента, транспортных средств) по охране труда</w:t>
            </w:r>
            <w:proofErr w:type="gramEnd"/>
          </w:p>
        </w:tc>
        <w:tc>
          <w:tcPr>
            <w:tcW w:w="1501" w:type="dxa"/>
            <w:vAlign w:val="center"/>
          </w:tcPr>
          <w:p w:rsidR="003A00D8" w:rsidRDefault="004E72A2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84" w:type="dxa"/>
            <w:vAlign w:val="center"/>
          </w:tcPr>
          <w:p w:rsidR="003A00D8" w:rsidRDefault="004E72A2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72A2" w:rsidTr="00A230C6">
        <w:tc>
          <w:tcPr>
            <w:tcW w:w="6629" w:type="dxa"/>
          </w:tcPr>
          <w:p w:rsidR="004E72A2" w:rsidRDefault="004E72A2" w:rsidP="00A230C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отсутствие, неэффективная работа средств коллективной защиты</w:t>
            </w:r>
          </w:p>
        </w:tc>
        <w:tc>
          <w:tcPr>
            <w:tcW w:w="1501" w:type="dxa"/>
            <w:vAlign w:val="center"/>
          </w:tcPr>
          <w:p w:rsidR="004E72A2" w:rsidRDefault="004E72A2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84" w:type="dxa"/>
            <w:vAlign w:val="center"/>
          </w:tcPr>
          <w:p w:rsidR="004E72A2" w:rsidRDefault="004E72A2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4E72A2" w:rsidTr="00573475">
        <w:tc>
          <w:tcPr>
            <w:tcW w:w="9714" w:type="dxa"/>
            <w:gridSpan w:val="3"/>
          </w:tcPr>
          <w:p w:rsidR="004E72A2" w:rsidRPr="004E72A2" w:rsidRDefault="004E72A2" w:rsidP="00A230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Среди прочих причин:</w:t>
            </w:r>
          </w:p>
        </w:tc>
      </w:tr>
      <w:tr w:rsidR="004E72A2" w:rsidTr="00A230C6">
        <w:tc>
          <w:tcPr>
            <w:tcW w:w="6629" w:type="dxa"/>
          </w:tcPr>
          <w:p w:rsidR="004E72A2" w:rsidRDefault="004E72A2" w:rsidP="00A230C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требований по охране труда другими работниками </w:t>
            </w:r>
          </w:p>
        </w:tc>
        <w:tc>
          <w:tcPr>
            <w:tcW w:w="1501" w:type="dxa"/>
            <w:vAlign w:val="center"/>
          </w:tcPr>
          <w:p w:rsidR="004E72A2" w:rsidRDefault="004E72A2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584" w:type="dxa"/>
            <w:vAlign w:val="center"/>
          </w:tcPr>
          <w:p w:rsidR="004E72A2" w:rsidRDefault="004E72A2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4E72A2" w:rsidTr="00A230C6">
        <w:tc>
          <w:tcPr>
            <w:tcW w:w="6629" w:type="dxa"/>
          </w:tcPr>
          <w:p w:rsidR="004E72A2" w:rsidRDefault="004E72A2" w:rsidP="00A230C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дорожного движения другим лицом</w:t>
            </w:r>
          </w:p>
        </w:tc>
        <w:tc>
          <w:tcPr>
            <w:tcW w:w="1501" w:type="dxa"/>
            <w:vAlign w:val="center"/>
          </w:tcPr>
          <w:p w:rsidR="004E72A2" w:rsidRDefault="004E72A2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584" w:type="dxa"/>
            <w:vAlign w:val="center"/>
          </w:tcPr>
          <w:p w:rsidR="004E72A2" w:rsidRDefault="004E72A2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4E72A2" w:rsidTr="00A230C6">
        <w:tc>
          <w:tcPr>
            <w:tcW w:w="6629" w:type="dxa"/>
          </w:tcPr>
          <w:p w:rsidR="004E72A2" w:rsidRDefault="004E72A2" w:rsidP="00A230C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противоправные действия других лиц</w:t>
            </w:r>
          </w:p>
        </w:tc>
        <w:tc>
          <w:tcPr>
            <w:tcW w:w="1501" w:type="dxa"/>
            <w:vAlign w:val="center"/>
          </w:tcPr>
          <w:p w:rsidR="004E72A2" w:rsidRDefault="004E72A2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84" w:type="dxa"/>
            <w:vAlign w:val="center"/>
          </w:tcPr>
          <w:p w:rsidR="004E72A2" w:rsidRDefault="004E72A2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4E72A2" w:rsidTr="00A230C6">
        <w:tc>
          <w:tcPr>
            <w:tcW w:w="6629" w:type="dxa"/>
          </w:tcPr>
          <w:p w:rsidR="004E72A2" w:rsidRDefault="004E72A2" w:rsidP="00A230C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501" w:type="dxa"/>
            <w:vAlign w:val="center"/>
          </w:tcPr>
          <w:p w:rsidR="004E72A2" w:rsidRDefault="004E72A2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584" w:type="dxa"/>
            <w:vAlign w:val="center"/>
          </w:tcPr>
          <w:p w:rsidR="004E72A2" w:rsidRDefault="004E72A2" w:rsidP="00A230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</w:tr>
    </w:tbl>
    <w:p w:rsidR="00BC40B1" w:rsidRDefault="00BC40B1" w:rsidP="00BC4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2A2" w:rsidRDefault="005B5B98" w:rsidP="004E7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прав граждан на безопасный труд в Республике Беларусь с 1993 года введен институт государственного надзора за соблюдением законодательства об охране труда. В настоящее время его осуществляет специально созданный надзорный орган – Департамент </w:t>
      </w: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государственной инспекции труда Министерства труда и социальной защиты Республики Беларусь.</w:t>
      </w:r>
    </w:p>
    <w:p w:rsidR="004E72A2" w:rsidRDefault="005B5B98" w:rsidP="004E7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основными формами осуществления Департаментом надзора за соблюдением законодательства об охране труда являлись проведение проверок, мониторингов и мероприятий технического (технологического, поверочного) характера.</w:t>
      </w:r>
    </w:p>
    <w:p w:rsidR="004E72A2" w:rsidRDefault="005B5B98" w:rsidP="004E7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проведено 379 выборочных и 11 внеплановых проверок, а также 2168 мониторингов и 762 специальных расследования несчастных случаев на производстве, в ходе которых предложено (предписано) к устранению свыше 42 тыс. нарушений требований охраны труда. Государственными инспекторами предложено приостановить деятельность  52 объектов строительства,  117 цехов (производственных участков), а также запретить эксплуатацию более 3 тыс. станков, машин, производственного оборудования, эксплуатация которых создавала угрозу жизни и здоровью работников.</w:t>
      </w:r>
    </w:p>
    <w:p w:rsidR="004E72A2" w:rsidRDefault="005B5B98" w:rsidP="004E7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инспекторы Департамента приняли участие в качестве специалистов в 258 проверках, проводимых другими контролирующими (надзорными) органами.</w:t>
      </w:r>
    </w:p>
    <w:p w:rsidR="004E72A2" w:rsidRDefault="005B5B98" w:rsidP="004E7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нарушения законодательства об охране труда привлечены к административной ответственности в виде штрафа более 2,8 тыс. уполномоченных должностных лиц и 11 работников, а также в целях профилактического характера вынесено свыше 1,4 тыс. предупреждений. По требованию государственных инспекторов к дисциплинарной ответственности привлечено свыше 2,3 тыс. должностных лиц и отстранено от работы в соответствии со статьей 49 ТК свыше 7 тыс. </w:t>
      </w:r>
      <w:proofErr w:type="spellStart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  <w:proofErr w:type="spellEnd"/>
    </w:p>
    <w:p w:rsidR="004E72A2" w:rsidRDefault="005B5B98" w:rsidP="004E72A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5B5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Справочно</w:t>
      </w:r>
      <w:proofErr w:type="spellEnd"/>
      <w:r w:rsidRPr="005B5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С учетом пр</w:t>
      </w:r>
      <w:r w:rsidR="004E72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оводимой работы по профилактике </w:t>
      </w:r>
      <w:r w:rsidRPr="005B5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правонарушений при проведении мониторингов и специальных </w:t>
      </w:r>
    </w:p>
    <w:p w:rsidR="004E72A2" w:rsidRDefault="005B5B98" w:rsidP="004E7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расследований в случае выявления на</w:t>
      </w:r>
      <w:r w:rsidR="004E72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рушений законодательства</w:t>
      </w:r>
    </w:p>
    <w:p w:rsidR="004E72A2" w:rsidRDefault="005B5B98" w:rsidP="004E7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 охране труда и их устранения</w:t>
      </w:r>
      <w:r w:rsidR="004E72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установленные сроки штрафные</w:t>
      </w:r>
    </w:p>
    <w:p w:rsidR="005B5B98" w:rsidRPr="005B5B98" w:rsidRDefault="005B5B98" w:rsidP="004E7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санкции к должностным лицам работодателей не применялись.</w:t>
      </w: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72A2" w:rsidRDefault="005B5B98" w:rsidP="004E7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проводится работа по выявлению фактов сокрытия нанимателями от расследования несчастных случаев на производстве. В 2024 году установлено 21 таких фактов. За данные нарушения 21 должностное лицо привлечено к административной ответственности в виде штрафа. Кроме того, 261 должностное лицо привлечено к административной ответственности в виде штрафа за иные нарушения требований Правил расследования и учета несчастных случаев на производстве и профессиональных заболеваний, утвержденных постановлением Совета Министров Республики Беларусь от 15.01.2004</w:t>
      </w:r>
      <w:r w:rsidR="004E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30.</w:t>
      </w:r>
    </w:p>
    <w:p w:rsidR="004E72A2" w:rsidRDefault="005B5B98" w:rsidP="004E7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Республики Беларусь «О профессиональных союзах» наделил профсоюзы правами по защите прав работников на безопасные условия труда в рамках общественного контроля. Полномочия профсоюзов при осуществлении общественного </w:t>
      </w:r>
      <w:proofErr w:type="gramStart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охраны труда определены Указом Президента Республики Беларусь от 6 мая 2010 г. № </w:t>
      </w: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240 «Об осуществлении общественного контроля профессиональными союзами».</w:t>
      </w:r>
    </w:p>
    <w:p w:rsidR="004E72A2" w:rsidRDefault="005B5B98" w:rsidP="004E7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осуществления профсоюзами общественного </w:t>
      </w:r>
      <w:proofErr w:type="gramStart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об охраны труда техническими инспекторами труда технической инспекции труда ФПБ в 2024 году проведено свыше 8 тыс. проверок и мониторингов, по результатам которых нанимателям предложено устранить свыше 55 тыс. нарушений. Кроме того, рейдовыми группами технической инспекции труда ФПБ в ходе посещения 1,1 тыс. организаций рекомендовано к устранению свыше 11 тыс. нарушений требований охраны труда.</w:t>
      </w:r>
    </w:p>
    <w:p w:rsidR="004E72A2" w:rsidRDefault="005B5B98" w:rsidP="004E7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2024 году в рамках осуществления надзорных мероприятий, а также реализации Соглашения между Министерством труда и социальной защиты Республики Беларусь и Федерацией профсоюзов Беларуси о сотрудничестве по вопросам создания безопасных и здоровых условий труда и профилактике производственного травматизма государственными инспекторами Департамента во взаимодействии с профсоюзами посещено 623 студенческих отряда и изучена работа по охране труда в части обеспечения</w:t>
      </w:r>
      <w:proofErr w:type="gramEnd"/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безопасных условий труда при осуществлении их деятельности. Для придания этой работе системного характера Департаментом подготовлено и направлено заинтересованным информационное письмо от 21 мая 2024 г. № 02-08/417 «О соблюдении требований законодательства при организации деятельности студенческих отрядов».</w:t>
      </w:r>
    </w:p>
    <w:p w:rsidR="004E72A2" w:rsidRDefault="004E72A2" w:rsidP="004E7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B98" w:rsidRPr="005B5B98" w:rsidRDefault="005B5B98" w:rsidP="004E7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B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охраны труда – это повседневная работа, и только при наличии глубокого внутреннего убеждения руководителя организации, иных должностных лиц, самих работников в том, что это важный элемент культуры управления, который обязательно принесет свои дивиденды, можно вывести работу по охране труда на новый качественный уровень.</w:t>
      </w:r>
    </w:p>
    <w:p w:rsidR="00BA52B4" w:rsidRPr="005B5B98" w:rsidRDefault="00BA52B4">
      <w:pPr>
        <w:rPr>
          <w:rFonts w:ascii="Times New Roman" w:hAnsi="Times New Roman" w:cs="Times New Roman"/>
          <w:sz w:val="28"/>
          <w:szCs w:val="28"/>
        </w:rPr>
      </w:pPr>
    </w:p>
    <w:sectPr w:rsidR="00BA52B4" w:rsidRPr="005B5B98" w:rsidSect="004E72A2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FB5" w:rsidRDefault="00741FB5" w:rsidP="004E72A2">
      <w:pPr>
        <w:spacing w:after="0" w:line="240" w:lineRule="auto"/>
      </w:pPr>
      <w:r>
        <w:separator/>
      </w:r>
    </w:p>
  </w:endnote>
  <w:endnote w:type="continuationSeparator" w:id="0">
    <w:p w:rsidR="00741FB5" w:rsidRDefault="00741FB5" w:rsidP="004E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FB5" w:rsidRDefault="00741FB5" w:rsidP="004E72A2">
      <w:pPr>
        <w:spacing w:after="0" w:line="240" w:lineRule="auto"/>
      </w:pPr>
      <w:r>
        <w:separator/>
      </w:r>
    </w:p>
  </w:footnote>
  <w:footnote w:type="continuationSeparator" w:id="0">
    <w:p w:rsidR="00741FB5" w:rsidRDefault="00741FB5" w:rsidP="004E7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547454"/>
      <w:docPartObj>
        <w:docPartGallery w:val="Page Numbers (Top of Page)"/>
        <w:docPartUnique/>
      </w:docPartObj>
    </w:sdtPr>
    <w:sdtContent>
      <w:p w:rsidR="004E72A2" w:rsidRDefault="004E72A2">
        <w:pPr>
          <w:pStyle w:val="a5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4E72A2" w:rsidRDefault="004E72A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7A34"/>
    <w:multiLevelType w:val="multilevel"/>
    <w:tmpl w:val="8760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B98"/>
    <w:rsid w:val="00006EB2"/>
    <w:rsid w:val="00053C46"/>
    <w:rsid w:val="0007754D"/>
    <w:rsid w:val="000F28DF"/>
    <w:rsid w:val="001239B6"/>
    <w:rsid w:val="001C4A04"/>
    <w:rsid w:val="0021412C"/>
    <w:rsid w:val="002A3171"/>
    <w:rsid w:val="002A3DBF"/>
    <w:rsid w:val="003A00D8"/>
    <w:rsid w:val="003F108A"/>
    <w:rsid w:val="004077E3"/>
    <w:rsid w:val="00480306"/>
    <w:rsid w:val="004E72A2"/>
    <w:rsid w:val="00523210"/>
    <w:rsid w:val="00526D6B"/>
    <w:rsid w:val="005743D8"/>
    <w:rsid w:val="005B5B98"/>
    <w:rsid w:val="00616B9C"/>
    <w:rsid w:val="00741FB5"/>
    <w:rsid w:val="00784939"/>
    <w:rsid w:val="007A285F"/>
    <w:rsid w:val="008876BE"/>
    <w:rsid w:val="00A230C6"/>
    <w:rsid w:val="00BA52B4"/>
    <w:rsid w:val="00BC40B1"/>
    <w:rsid w:val="00CC4EFC"/>
    <w:rsid w:val="00DA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B4"/>
  </w:style>
  <w:style w:type="paragraph" w:styleId="1">
    <w:name w:val="heading 1"/>
    <w:basedOn w:val="a"/>
    <w:link w:val="10"/>
    <w:uiPriority w:val="9"/>
    <w:qFormat/>
    <w:rsid w:val="005B5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B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4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E7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72A2"/>
  </w:style>
  <w:style w:type="paragraph" w:styleId="a7">
    <w:name w:val="footer"/>
    <w:basedOn w:val="a"/>
    <w:link w:val="a8"/>
    <w:uiPriority w:val="99"/>
    <w:semiHidden/>
    <w:unhideWhenUsed/>
    <w:rsid w:val="004E7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72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2D3BE-13AD-4B26-BB83-F43849A6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4614</Words>
  <Characters>26303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30856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2025-04-24T07:57:00Z</dcterms:created>
  <dcterms:modified xsi:type="dcterms:W3CDTF">2025-04-25T08:07:00Z</dcterms:modified>
</cp:coreProperties>
</file>