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4650"/>
        <w:gridCol w:w="98"/>
        <w:gridCol w:w="5009"/>
      </w:tblGrid>
      <w:tr w:rsidR="00B55DE3" w:rsidTr="00B55DE3">
        <w:trPr>
          <w:trHeight w:val="240"/>
        </w:trPr>
        <w:tc>
          <w:tcPr>
            <w:tcW w:w="2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table10"/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sz w:val="30"/>
                <w:szCs w:val="30"/>
                <w:lang w:val="be-BY"/>
              </w:rPr>
              <w:t>МІЁРСКІ РАЁННЫ</w:t>
            </w:r>
            <w:r>
              <w:rPr>
                <w:sz w:val="30"/>
                <w:szCs w:val="30"/>
              </w:rPr>
              <w:br/>
              <w:t>ВЫКАНАЎЧЫ КАМІТЭТ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РАШЭННЕ</w:t>
            </w:r>
          </w:p>
          <w:p w:rsidR="00105DF4" w:rsidRDefault="00105DF4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B55DE3" w:rsidRDefault="006948AB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55DE3">
              <w:rPr>
                <w:sz w:val="24"/>
                <w:szCs w:val="24"/>
              </w:rPr>
              <w:t xml:space="preserve"> </w:t>
            </w:r>
            <w:r w:rsidR="00105DF4">
              <w:rPr>
                <w:sz w:val="24"/>
                <w:szCs w:val="24"/>
              </w:rPr>
              <w:t>февраль 2025</w:t>
            </w:r>
            <w:r w:rsidR="00B55DE3" w:rsidRPr="00D44A0B">
              <w:rPr>
                <w:sz w:val="24"/>
                <w:szCs w:val="24"/>
              </w:rPr>
              <w:t xml:space="preserve"> г. № </w:t>
            </w:r>
            <w:r>
              <w:rPr>
                <w:sz w:val="24"/>
                <w:szCs w:val="24"/>
              </w:rPr>
              <w:t>148</w:t>
            </w:r>
          </w:p>
          <w:p w:rsidR="00B55DE3" w:rsidRDefault="00B55DE3">
            <w:pPr>
              <w:pStyle w:val="table10"/>
              <w:jc w:val="center"/>
            </w:pPr>
            <w:r>
              <w:rPr>
                <w:sz w:val="24"/>
                <w:szCs w:val="24"/>
              </w:rPr>
              <w:br/>
              <w:t>г. М</w:t>
            </w:r>
            <w:r>
              <w:rPr>
                <w:sz w:val="24"/>
                <w:szCs w:val="24"/>
                <w:lang w:val="be-BY"/>
              </w:rPr>
              <w:t>іёры</w:t>
            </w:r>
          </w:p>
        </w:tc>
        <w:tc>
          <w:tcPr>
            <w:tcW w:w="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table10"/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table10"/>
              <w:spacing w:before="100" w:beforeAutospacing="1" w:after="100" w:afterAutospacing="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МИОРСКИЙ РАЙОННЫЙ</w:t>
            </w:r>
            <w:r>
              <w:rPr>
                <w:sz w:val="30"/>
                <w:szCs w:val="30"/>
              </w:rPr>
              <w:br/>
              <w:t>ИСПОЛНИТЕЛЬНЫЙ КОМИТЕТ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РЕШЕНИЕ</w:t>
            </w:r>
          </w:p>
          <w:p w:rsidR="00B55DE3" w:rsidRDefault="00B55DE3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br/>
            </w:r>
          </w:p>
          <w:p w:rsidR="00B55DE3" w:rsidRDefault="00B55DE3">
            <w:pPr>
              <w:pStyle w:val="table10"/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</w:rPr>
              <w:t>г. Миоры</w:t>
            </w:r>
          </w:p>
        </w:tc>
      </w:tr>
    </w:tbl>
    <w:p w:rsidR="00B55DE3" w:rsidRDefault="00B55DE3" w:rsidP="00B55DE3">
      <w:pPr>
        <w:pStyle w:val="a3"/>
        <w:spacing w:line="360" w:lineRule="auto"/>
        <w:rPr>
          <w:sz w:val="30"/>
        </w:rPr>
      </w:pPr>
    </w:p>
    <w:p w:rsidR="00B55DE3" w:rsidRDefault="00B55DE3" w:rsidP="00B55DE3">
      <w:pPr>
        <w:spacing w:line="280" w:lineRule="exact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Об изменении решения Миорского </w:t>
      </w:r>
    </w:p>
    <w:p w:rsidR="00B55DE3" w:rsidRDefault="00B55DE3" w:rsidP="00B55DE3">
      <w:pPr>
        <w:spacing w:line="280" w:lineRule="exact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районного исполнительного комитета </w:t>
      </w:r>
    </w:p>
    <w:p w:rsidR="00B55DE3" w:rsidRDefault="004B10A9" w:rsidP="00B55DE3">
      <w:pPr>
        <w:spacing w:line="280" w:lineRule="exact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от 11 ноября 2023 г. № 917</w:t>
      </w:r>
    </w:p>
    <w:p w:rsidR="00B55DE3" w:rsidRDefault="00B55DE3" w:rsidP="00B55DE3">
      <w:pPr>
        <w:pStyle w:val="preamble"/>
        <w:spacing w:line="360" w:lineRule="auto"/>
        <w:rPr>
          <w:sz w:val="30"/>
          <w:szCs w:val="30"/>
        </w:rPr>
      </w:pPr>
    </w:p>
    <w:p w:rsidR="00B55DE3" w:rsidRDefault="00B55DE3" w:rsidP="00B55DE3">
      <w:pPr>
        <w:pStyle w:val="preamble"/>
        <w:ind w:firstLine="709"/>
        <w:rPr>
          <w:bCs/>
          <w:sz w:val="30"/>
          <w:szCs w:val="30"/>
        </w:rPr>
      </w:pPr>
      <w:r>
        <w:rPr>
          <w:sz w:val="30"/>
          <w:szCs w:val="30"/>
        </w:rPr>
        <w:t xml:space="preserve">На основании части четвертой пункта 4 Декрета Президента Республики Беларусь от 2 апреля 2015 г. № 3 «О содействии занятости населения», пункта 2 постановления Совета Министров Республики Беларусь от 31 марта 2018 г. № 240 «Об утверждении Примерного положения о постоянно действующей комиссии по координации работы по содействию занятости населения» </w:t>
      </w:r>
      <w:r>
        <w:rPr>
          <w:bCs/>
          <w:sz w:val="30"/>
          <w:szCs w:val="30"/>
        </w:rPr>
        <w:t>Миорский районный исполнительный комитет РЕШИЛ:</w:t>
      </w:r>
    </w:p>
    <w:p w:rsidR="00B55DE3" w:rsidRDefault="00B55DE3" w:rsidP="00B55DE3">
      <w:pPr>
        <w:pStyle w:val="preamble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Пункт 1 решения Миорского районног</w:t>
      </w:r>
      <w:r w:rsidR="00EF46F4">
        <w:rPr>
          <w:bCs/>
          <w:sz w:val="30"/>
          <w:szCs w:val="30"/>
        </w:rPr>
        <w:t xml:space="preserve">о исполнительного комитета от </w:t>
      </w:r>
      <w:r w:rsidR="004B10A9">
        <w:rPr>
          <w:bCs/>
          <w:sz w:val="30"/>
          <w:szCs w:val="30"/>
        </w:rPr>
        <w:t>11 ноября 2023 г. № 917</w:t>
      </w:r>
      <w:r>
        <w:rPr>
          <w:bCs/>
          <w:sz w:val="30"/>
          <w:szCs w:val="30"/>
        </w:rPr>
        <w:t xml:space="preserve"> «О создании комиссии» изложить в следующей редакции:</w:t>
      </w:r>
    </w:p>
    <w:p w:rsidR="00B55DE3" w:rsidRDefault="004B10A9" w:rsidP="00B55DE3">
      <w:pPr>
        <w:ind w:firstLine="708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«</w:t>
      </w:r>
      <w:r w:rsidR="00B55DE3">
        <w:rPr>
          <w:bCs w:val="0"/>
          <w:sz w:val="30"/>
          <w:szCs w:val="30"/>
        </w:rPr>
        <w:t>1. Создать</w:t>
      </w:r>
      <w:r w:rsidR="00B55DE3">
        <w:rPr>
          <w:b/>
          <w:bCs w:val="0"/>
          <w:sz w:val="30"/>
          <w:szCs w:val="30"/>
        </w:rPr>
        <w:t xml:space="preserve"> </w:t>
      </w:r>
      <w:r w:rsidR="00B55DE3">
        <w:rPr>
          <w:bCs w:val="0"/>
          <w:sz w:val="30"/>
          <w:szCs w:val="30"/>
        </w:rPr>
        <w:t>постоянно действующую комиссию по координации работы по содействию занятости населения Миорского района в следующем составе:</w:t>
      </w:r>
    </w:p>
    <w:p w:rsidR="00B55DE3" w:rsidRDefault="00B55DE3" w:rsidP="00B55DE3">
      <w:pPr>
        <w:ind w:left="705" w:firstLine="709"/>
        <w:jc w:val="both"/>
        <w:rPr>
          <w:bCs w:val="0"/>
          <w:sz w:val="30"/>
          <w:szCs w:val="30"/>
        </w:rPr>
      </w:pPr>
    </w:p>
    <w:tbl>
      <w:tblPr>
        <w:tblW w:w="5104" w:type="pct"/>
        <w:tblInd w:w="-102" w:type="dxa"/>
        <w:tblCellMar>
          <w:left w:w="0" w:type="dxa"/>
          <w:right w:w="0" w:type="dxa"/>
        </w:tblCellMar>
        <w:tblLook w:val="04A0"/>
      </w:tblPr>
      <w:tblGrid>
        <w:gridCol w:w="1974"/>
        <w:gridCol w:w="201"/>
        <w:gridCol w:w="7791"/>
      </w:tblGrid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line="20" w:lineRule="atLeas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Драбо</w:t>
            </w:r>
            <w:proofErr w:type="spellEnd"/>
            <w:r>
              <w:rPr>
                <w:sz w:val="30"/>
                <w:szCs w:val="30"/>
              </w:rPr>
              <w:br/>
              <w:t>Валерий Анатольевич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Миорского районного Совета депутатов (председатель комиссии)*</w:t>
            </w:r>
          </w:p>
        </w:tc>
      </w:tr>
      <w:tr w:rsidR="00B55DE3" w:rsidTr="00966525">
        <w:trPr>
          <w:trHeight w:val="1326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Pr="00247E3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Жук</w:t>
            </w:r>
            <w:r w:rsidRPr="00247E33">
              <w:rPr>
                <w:sz w:val="30"/>
                <w:szCs w:val="30"/>
              </w:rPr>
              <w:br/>
              <w:t>Александр Иванович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Pr="00247E3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Pr="00247E33" w:rsidRDefault="00B55DE3" w:rsidP="00F90796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 xml:space="preserve">заместитель председателя </w:t>
            </w:r>
            <w:r w:rsidR="00F90796" w:rsidRPr="00247E33">
              <w:rPr>
                <w:sz w:val="30"/>
                <w:szCs w:val="30"/>
              </w:rPr>
              <w:t xml:space="preserve">Миорского районного исполнительного комитета (далее – </w:t>
            </w:r>
            <w:r w:rsidRPr="00247E33">
              <w:rPr>
                <w:sz w:val="30"/>
                <w:szCs w:val="30"/>
              </w:rPr>
              <w:t>райисполком</w:t>
            </w:r>
            <w:r w:rsidR="00F90796" w:rsidRPr="00247E33">
              <w:rPr>
                <w:sz w:val="30"/>
                <w:szCs w:val="30"/>
              </w:rPr>
              <w:t>)</w:t>
            </w:r>
            <w:r w:rsidRPr="00247E33">
              <w:rPr>
                <w:sz w:val="30"/>
                <w:szCs w:val="30"/>
              </w:rPr>
              <w:t xml:space="preserve"> (заместитель председателя комиссии)</w:t>
            </w:r>
          </w:p>
        </w:tc>
      </w:tr>
      <w:tr w:rsidR="00F90796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0796" w:rsidRPr="00247E33" w:rsidRDefault="00F90796" w:rsidP="00F90796">
            <w:pPr>
              <w:pStyle w:val="spiski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Пуйша</w:t>
            </w:r>
            <w:r w:rsidRPr="00247E33">
              <w:rPr>
                <w:sz w:val="30"/>
                <w:szCs w:val="30"/>
              </w:rPr>
              <w:br/>
              <w:t>Андрей</w:t>
            </w:r>
          </w:p>
          <w:p w:rsidR="00F90796" w:rsidRPr="00247E33" w:rsidRDefault="00F90796" w:rsidP="00F90796">
            <w:pPr>
              <w:pStyle w:val="spiski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Иванович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0796" w:rsidRPr="00247E33" w:rsidRDefault="00F90796" w:rsidP="00540304">
            <w:pPr>
              <w:pStyle w:val="spiski"/>
              <w:spacing w:line="20" w:lineRule="atLeast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 xml:space="preserve">– 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0796" w:rsidRPr="00247E33" w:rsidRDefault="00F90796" w:rsidP="002852C3">
            <w:pPr>
              <w:pStyle w:val="spiski"/>
              <w:spacing w:line="20" w:lineRule="atLeast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заместитель председателя Миорского районн</w:t>
            </w:r>
            <w:r w:rsidR="002852C3" w:rsidRPr="00247E33">
              <w:rPr>
                <w:sz w:val="30"/>
                <w:szCs w:val="30"/>
              </w:rPr>
              <w:t xml:space="preserve">ого исполнительного комитета </w:t>
            </w:r>
            <w:r w:rsidRPr="00247E33">
              <w:rPr>
                <w:sz w:val="30"/>
                <w:szCs w:val="30"/>
              </w:rPr>
              <w:t>(заместитель председателя комиссии)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Pr="00247E3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Федукович</w:t>
            </w:r>
            <w:r w:rsidRPr="00247E33">
              <w:rPr>
                <w:sz w:val="30"/>
                <w:szCs w:val="30"/>
              </w:rPr>
              <w:br/>
              <w:t>Ольга Васильевна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Pr="00247E3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 w:rsidRPr="00247E33">
              <w:rPr>
                <w:sz w:val="30"/>
                <w:szCs w:val="30"/>
              </w:rPr>
              <w:t>делопроизводитель  государственного учреждения «Территориальный центр социального обслуживания населения Миорского района» (секретарь комиссии)</w:t>
            </w:r>
          </w:p>
          <w:p w:rsidR="004B10A9" w:rsidRPr="00247E33" w:rsidRDefault="004B10A9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</w:p>
        </w:tc>
      </w:tr>
      <w:tr w:rsidR="00B55DE3" w:rsidTr="00966525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Члены комиссии: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Батарчук</w:t>
            </w:r>
            <w:proofErr w:type="spellEnd"/>
            <w:r>
              <w:rPr>
                <w:sz w:val="30"/>
                <w:szCs w:val="30"/>
              </w:rPr>
              <w:br/>
            </w:r>
            <w:proofErr w:type="spellStart"/>
            <w:r>
              <w:rPr>
                <w:sz w:val="30"/>
                <w:szCs w:val="30"/>
              </w:rPr>
              <w:t>Лилиана</w:t>
            </w:r>
            <w:proofErr w:type="spellEnd"/>
            <w:r>
              <w:rPr>
                <w:sz w:val="30"/>
                <w:szCs w:val="30"/>
              </w:rPr>
              <w:t xml:space="preserve"> Аркадьевна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директора государственного учреждения «Территориальный центр социального обслуживания населения Миорского района»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Белько</w:t>
            </w:r>
            <w:proofErr w:type="spellEnd"/>
            <w:r>
              <w:rPr>
                <w:sz w:val="30"/>
                <w:szCs w:val="30"/>
              </w:rPr>
              <w:br/>
              <w:t>Вячеслав Анатольевич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01524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Панин</w:t>
            </w:r>
            <w:r w:rsidR="00105DF4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Андрей</w:t>
            </w:r>
          </w:p>
          <w:p w:rsidR="00105DF4" w:rsidRDefault="00105DF4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Валерьевич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внутренних дел райисполкома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Густова</w:t>
            </w:r>
            <w:r>
              <w:rPr>
                <w:sz w:val="30"/>
                <w:szCs w:val="30"/>
              </w:rPr>
              <w:br/>
              <w:t>Наталья Геннадьевна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организационно-кадровой работы райисполкома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Кашкур</w:t>
            </w:r>
            <w:proofErr w:type="spellEnd"/>
            <w:r>
              <w:rPr>
                <w:sz w:val="30"/>
                <w:szCs w:val="30"/>
              </w:rPr>
              <w:br/>
              <w:t xml:space="preserve">Владислав </w:t>
            </w:r>
            <w:proofErr w:type="spellStart"/>
            <w:r>
              <w:rPr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по образованию  райисполкома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Малявко</w:t>
            </w:r>
            <w:r>
              <w:rPr>
                <w:sz w:val="30"/>
                <w:szCs w:val="30"/>
              </w:rPr>
              <w:br/>
              <w:t>Валентина Михайловна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начальника инспекции – начальник управления по работе с плательщиками по </w:t>
            </w:r>
            <w:proofErr w:type="spellStart"/>
            <w:r>
              <w:rPr>
                <w:sz w:val="30"/>
                <w:szCs w:val="30"/>
              </w:rPr>
              <w:t>Миорскому</w:t>
            </w:r>
            <w:proofErr w:type="spellEnd"/>
            <w:r>
              <w:rPr>
                <w:sz w:val="30"/>
                <w:szCs w:val="30"/>
              </w:rPr>
              <w:t xml:space="preserve"> району инспекции Министерства по налогам и сборам Республики Беларусь по Полоцкому району*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Подява</w:t>
            </w:r>
            <w:proofErr w:type="spellEnd"/>
            <w:r>
              <w:rPr>
                <w:sz w:val="30"/>
                <w:szCs w:val="30"/>
              </w:rPr>
              <w:br/>
              <w:t xml:space="preserve">Оксана </w:t>
            </w:r>
            <w:proofErr w:type="spellStart"/>
            <w:r>
              <w:rPr>
                <w:sz w:val="30"/>
                <w:szCs w:val="30"/>
              </w:rPr>
              <w:t>Айваровна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0B5F31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 сектором культуры 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Рынкевич</w:t>
            </w:r>
            <w:proofErr w:type="spellEnd"/>
            <w:r>
              <w:rPr>
                <w:sz w:val="30"/>
                <w:szCs w:val="30"/>
              </w:rPr>
              <w:br/>
              <w:t>Андрей Валентинович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занятости и социально-трудовых отношений управления по труду, занятости и социальной защите райисполкома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</w:p>
        </w:tc>
      </w:tr>
      <w:tr w:rsidR="00B55DE3" w:rsidRPr="00D44A0B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Яковлева</w:t>
            </w:r>
            <w:r>
              <w:rPr>
                <w:sz w:val="30"/>
                <w:szCs w:val="30"/>
              </w:rPr>
              <w:br/>
              <w:t>Елена Владимировна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pStyle w:val="spiski"/>
              <w:spacing w:before="120" w:line="20" w:lineRule="atLeas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 w:rsidP="00247E33">
            <w:pPr>
              <w:pStyle w:val="spiski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управления по труду, занятости и социальной защите райисполкома</w:t>
            </w:r>
          </w:p>
        </w:tc>
      </w:tr>
      <w:tr w:rsidR="00B55DE3" w:rsidTr="00966525">
        <w:trPr>
          <w:trHeight w:val="20"/>
        </w:trPr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rPr>
                <w:bCs w:val="0"/>
                <w:sz w:val="20"/>
              </w:rPr>
            </w:pP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rPr>
                <w:bCs w:val="0"/>
                <w:sz w:val="20"/>
              </w:rPr>
            </w:pPr>
          </w:p>
        </w:tc>
        <w:tc>
          <w:tcPr>
            <w:tcW w:w="3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5DE3" w:rsidRDefault="00B55DE3">
            <w:pPr>
              <w:rPr>
                <w:bCs w:val="0"/>
                <w:sz w:val="20"/>
              </w:rPr>
            </w:pPr>
          </w:p>
        </w:tc>
      </w:tr>
      <w:tr w:rsidR="00B55DE3" w:rsidTr="002852C3">
        <w:trPr>
          <w:trHeight w:val="966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DE3" w:rsidRDefault="00B55DE3">
            <w:pPr>
              <w:jc w:val="both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_______________</w:t>
            </w:r>
          </w:p>
          <w:p w:rsidR="00B55DE3" w:rsidRDefault="00B55DE3">
            <w:pPr>
              <w:ind w:firstLine="426"/>
              <w:jc w:val="both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* С их согласия</w:t>
            </w:r>
            <w:proofErr w:type="gramStart"/>
            <w:r>
              <w:rPr>
                <w:bCs w:val="0"/>
                <w:szCs w:val="24"/>
              </w:rPr>
              <w:t>.».</w:t>
            </w:r>
            <w:proofErr w:type="gramEnd"/>
          </w:p>
        </w:tc>
      </w:tr>
    </w:tbl>
    <w:p w:rsidR="00F67E3B" w:rsidRDefault="00F67E3B" w:rsidP="009E2A5B">
      <w:pPr>
        <w:tabs>
          <w:tab w:val="left" w:pos="6670"/>
        </w:tabs>
        <w:spacing w:line="280" w:lineRule="exact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Первый заместитель председателя -</w:t>
      </w:r>
    </w:p>
    <w:p w:rsidR="00F67E3B" w:rsidRDefault="00F67E3B" w:rsidP="009E2A5B">
      <w:pPr>
        <w:tabs>
          <w:tab w:val="left" w:pos="6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по </w:t>
      </w:r>
      <w:proofErr w:type="gramStart"/>
      <w:r>
        <w:rPr>
          <w:sz w:val="30"/>
          <w:szCs w:val="30"/>
        </w:rPr>
        <w:t>сельскому</w:t>
      </w:r>
      <w:proofErr w:type="gramEnd"/>
    </w:p>
    <w:p w:rsidR="00F67E3B" w:rsidRDefault="00F67E3B" w:rsidP="009E2A5B">
      <w:pPr>
        <w:tabs>
          <w:tab w:val="left" w:pos="6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хозяйству и продовольствия                                                </w:t>
      </w:r>
      <w:proofErr w:type="spellStart"/>
      <w:r>
        <w:rPr>
          <w:sz w:val="30"/>
          <w:szCs w:val="30"/>
        </w:rPr>
        <w:t>И.В.Юрашек</w:t>
      </w:r>
      <w:proofErr w:type="spellEnd"/>
    </w:p>
    <w:p w:rsidR="00F67E3B" w:rsidRDefault="00F67E3B" w:rsidP="00F67E3B">
      <w:pPr>
        <w:tabs>
          <w:tab w:val="center" w:pos="4677"/>
          <w:tab w:val="right" w:pos="9355"/>
        </w:tabs>
        <w:rPr>
          <w:rFonts w:eastAsia="Calibri"/>
          <w:sz w:val="18"/>
          <w:szCs w:val="18"/>
          <w:lang w:eastAsia="en-US"/>
        </w:rPr>
      </w:pPr>
    </w:p>
    <w:p w:rsidR="00F67E3B" w:rsidRDefault="00F67E3B" w:rsidP="004B10A9">
      <w:pPr>
        <w:pStyle w:val="1"/>
        <w:tabs>
          <w:tab w:val="left" w:pos="6663"/>
        </w:tabs>
        <w:jc w:val="both"/>
        <w:rPr>
          <w:rFonts w:ascii="Times New Roman" w:hAnsi="Times New Roman"/>
          <w:sz w:val="18"/>
          <w:szCs w:val="18"/>
        </w:rPr>
      </w:pPr>
    </w:p>
    <w:p w:rsidR="00F966BD" w:rsidRPr="004B10A9" w:rsidRDefault="00F966BD" w:rsidP="004B10A9">
      <w:pPr>
        <w:pStyle w:val="1"/>
        <w:tabs>
          <w:tab w:val="left" w:pos="6663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Федукович</w:t>
      </w:r>
      <w:proofErr w:type="spellEnd"/>
      <w:r>
        <w:rPr>
          <w:rFonts w:ascii="Times New Roman" w:hAnsi="Times New Roman"/>
          <w:sz w:val="18"/>
          <w:szCs w:val="18"/>
        </w:rPr>
        <w:t xml:space="preserve"> 5 18 71</w:t>
      </w:r>
    </w:p>
    <w:sectPr w:rsidR="00F966BD" w:rsidRPr="004B10A9" w:rsidSect="002B5CD6">
      <w:headerReference w:type="default" r:id="rId7"/>
      <w:pgSz w:w="11906" w:h="16838"/>
      <w:pgMar w:top="1134" w:right="45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97" w:rsidRDefault="00633C97" w:rsidP="002B5CD6">
      <w:r>
        <w:separator/>
      </w:r>
    </w:p>
  </w:endnote>
  <w:endnote w:type="continuationSeparator" w:id="0">
    <w:p w:rsidR="00633C97" w:rsidRDefault="00633C97" w:rsidP="002B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97" w:rsidRDefault="00633C97" w:rsidP="002B5CD6">
      <w:r>
        <w:separator/>
      </w:r>
    </w:p>
  </w:footnote>
  <w:footnote w:type="continuationSeparator" w:id="0">
    <w:p w:rsidR="00633C97" w:rsidRDefault="00633C97" w:rsidP="002B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207626"/>
      <w:docPartObj>
        <w:docPartGallery w:val="Page Numbers (Top of Page)"/>
        <w:docPartUnique/>
      </w:docPartObj>
    </w:sdtPr>
    <w:sdtContent>
      <w:p w:rsidR="002B5CD6" w:rsidRDefault="00ED7134">
        <w:pPr>
          <w:pStyle w:val="a7"/>
          <w:jc w:val="center"/>
        </w:pPr>
        <w:fldSimple w:instr=" PAGE   \* MERGEFORMAT ">
          <w:r w:rsidR="006948AB">
            <w:rPr>
              <w:noProof/>
            </w:rPr>
            <w:t>2</w:t>
          </w:r>
        </w:fldSimple>
      </w:p>
    </w:sdtContent>
  </w:sdt>
  <w:p w:rsidR="002B5CD6" w:rsidRDefault="002B5C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0A32"/>
    <w:multiLevelType w:val="hybridMultilevel"/>
    <w:tmpl w:val="75A0D91C"/>
    <w:lvl w:ilvl="0" w:tplc="C28E68FE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8D2"/>
    <w:rsid w:val="000B3644"/>
    <w:rsid w:val="000B5F31"/>
    <w:rsid w:val="000E1A9A"/>
    <w:rsid w:val="00105DF4"/>
    <w:rsid w:val="001723B5"/>
    <w:rsid w:val="001F61DA"/>
    <w:rsid w:val="00247E33"/>
    <w:rsid w:val="00276D8C"/>
    <w:rsid w:val="002852C3"/>
    <w:rsid w:val="002B5CD6"/>
    <w:rsid w:val="0034455E"/>
    <w:rsid w:val="003C616A"/>
    <w:rsid w:val="004752FE"/>
    <w:rsid w:val="004B0752"/>
    <w:rsid w:val="004B10A9"/>
    <w:rsid w:val="00510153"/>
    <w:rsid w:val="00540304"/>
    <w:rsid w:val="00551573"/>
    <w:rsid w:val="005F7DA6"/>
    <w:rsid w:val="00633C97"/>
    <w:rsid w:val="006948AB"/>
    <w:rsid w:val="006E7D70"/>
    <w:rsid w:val="007703A1"/>
    <w:rsid w:val="00774BE4"/>
    <w:rsid w:val="007768D2"/>
    <w:rsid w:val="007D1CBF"/>
    <w:rsid w:val="00843CE7"/>
    <w:rsid w:val="0086382E"/>
    <w:rsid w:val="0094368A"/>
    <w:rsid w:val="00966525"/>
    <w:rsid w:val="009A3F18"/>
    <w:rsid w:val="009E2A5B"/>
    <w:rsid w:val="00A821DA"/>
    <w:rsid w:val="00AB7A8C"/>
    <w:rsid w:val="00B01524"/>
    <w:rsid w:val="00B05A49"/>
    <w:rsid w:val="00B17481"/>
    <w:rsid w:val="00B238C3"/>
    <w:rsid w:val="00B36A14"/>
    <w:rsid w:val="00B55DE3"/>
    <w:rsid w:val="00BC441C"/>
    <w:rsid w:val="00C20F7B"/>
    <w:rsid w:val="00C20FE7"/>
    <w:rsid w:val="00C45A89"/>
    <w:rsid w:val="00C64EE4"/>
    <w:rsid w:val="00C77BDC"/>
    <w:rsid w:val="00D4240E"/>
    <w:rsid w:val="00D44A0B"/>
    <w:rsid w:val="00D46036"/>
    <w:rsid w:val="00D7411F"/>
    <w:rsid w:val="00E1544D"/>
    <w:rsid w:val="00ED7134"/>
    <w:rsid w:val="00EF46F4"/>
    <w:rsid w:val="00F30DA1"/>
    <w:rsid w:val="00F67E3B"/>
    <w:rsid w:val="00F82F4E"/>
    <w:rsid w:val="00F90796"/>
    <w:rsid w:val="00F9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E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5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55DE3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able10">
    <w:name w:val="table10"/>
    <w:basedOn w:val="a"/>
    <w:rsid w:val="00B55DE3"/>
    <w:rPr>
      <w:bCs w:val="0"/>
      <w:sz w:val="20"/>
    </w:rPr>
  </w:style>
  <w:style w:type="paragraph" w:customStyle="1" w:styleId="spiski">
    <w:name w:val="spiski"/>
    <w:basedOn w:val="a"/>
    <w:rsid w:val="00B55DE3"/>
    <w:rPr>
      <w:bCs w:val="0"/>
      <w:szCs w:val="24"/>
    </w:rPr>
  </w:style>
  <w:style w:type="paragraph" w:customStyle="1" w:styleId="preamble">
    <w:name w:val="preamble"/>
    <w:basedOn w:val="a"/>
    <w:rsid w:val="00B55DE3"/>
    <w:pPr>
      <w:ind w:firstLine="567"/>
      <w:jc w:val="both"/>
    </w:pPr>
    <w:rPr>
      <w:bCs w:val="0"/>
      <w:szCs w:val="24"/>
    </w:rPr>
  </w:style>
  <w:style w:type="paragraph" w:customStyle="1" w:styleId="1">
    <w:name w:val="Без интервала1"/>
    <w:rsid w:val="00F96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1C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5C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5CD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5C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CD6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E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5DE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55DE3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customStyle="1" w:styleId="table10">
    <w:name w:val="table10"/>
    <w:basedOn w:val="a"/>
    <w:rsid w:val="00B55DE3"/>
    <w:rPr>
      <w:bCs w:val="0"/>
      <w:sz w:val="20"/>
    </w:rPr>
  </w:style>
  <w:style w:type="paragraph" w:customStyle="1" w:styleId="spiski">
    <w:name w:val="spiski"/>
    <w:basedOn w:val="a"/>
    <w:rsid w:val="00B55DE3"/>
    <w:rPr>
      <w:bCs w:val="0"/>
      <w:szCs w:val="24"/>
    </w:rPr>
  </w:style>
  <w:style w:type="paragraph" w:customStyle="1" w:styleId="preamble">
    <w:name w:val="preamble"/>
    <w:basedOn w:val="a"/>
    <w:rsid w:val="00B55DE3"/>
    <w:pPr>
      <w:ind w:firstLine="567"/>
      <w:jc w:val="both"/>
    </w:pPr>
    <w:rPr>
      <w:bCs w:val="0"/>
      <w:szCs w:val="24"/>
    </w:rPr>
  </w:style>
  <w:style w:type="paragraph" w:customStyle="1" w:styleId="1">
    <w:name w:val="Без интервала1"/>
    <w:rsid w:val="00F96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1C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Miory_ru0071</cp:lastModifiedBy>
  <cp:revision>15</cp:revision>
  <cp:lastPrinted>2025-02-24T10:20:00Z</cp:lastPrinted>
  <dcterms:created xsi:type="dcterms:W3CDTF">2024-07-25T05:06:00Z</dcterms:created>
  <dcterms:modified xsi:type="dcterms:W3CDTF">2025-03-03T05:23:00Z</dcterms:modified>
</cp:coreProperties>
</file>