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F48" w:rsidRDefault="00B44F48">
      <w:pPr>
        <w:ind w:right="-46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Административная процедура №</w:t>
      </w:r>
      <w:r>
        <w:rPr>
          <w:sz w:val="28"/>
          <w:szCs w:val="28"/>
        </w:rPr>
        <w:t xml:space="preserve"> </w:t>
      </w:r>
      <w:r>
        <w:rPr>
          <w:b/>
          <w:sz w:val="32"/>
          <w:szCs w:val="28"/>
        </w:rPr>
        <w:t>2</w:t>
      </w:r>
      <w:r w:rsidR="00701541">
        <w:rPr>
          <w:b/>
          <w:sz w:val="32"/>
          <w:szCs w:val="28"/>
        </w:rPr>
        <w:t>.13.</w:t>
      </w:r>
    </w:p>
    <w:p w:rsidR="00B44F48" w:rsidRDefault="00B44F48">
      <w:pPr>
        <w:ind w:right="-464"/>
        <w:jc w:val="center"/>
        <w:rPr>
          <w:b/>
          <w:sz w:val="28"/>
          <w:szCs w:val="28"/>
        </w:rPr>
      </w:pPr>
    </w:p>
    <w:p w:rsidR="00B44F48" w:rsidRDefault="00B44F48">
      <w:pPr>
        <w:pStyle w:val="2"/>
      </w:pPr>
      <w:r>
        <w:t>Назначение пособия</w:t>
      </w:r>
      <w:r w:rsidR="006F6F11">
        <w:t xml:space="preserve"> по временной нетрудоспособности</w:t>
      </w:r>
      <w:r>
        <w:t xml:space="preserve"> </w:t>
      </w:r>
    </w:p>
    <w:p w:rsidR="006F6F11" w:rsidRDefault="00B44F48">
      <w:pPr>
        <w:pStyle w:val="2"/>
      </w:pPr>
      <w:r>
        <w:t>по уходу за больным ребенком в возрасте до 14 лет</w:t>
      </w:r>
      <w:r w:rsidR="006F6F11">
        <w:t xml:space="preserve"> </w:t>
      </w:r>
    </w:p>
    <w:p w:rsidR="00B44F48" w:rsidRDefault="006F6F11">
      <w:pPr>
        <w:pStyle w:val="2"/>
      </w:pPr>
      <w:r>
        <w:t>(ребенком-инвалидом в возрасте до 18 лет)</w:t>
      </w:r>
    </w:p>
    <w:p w:rsidR="00B44F48" w:rsidRDefault="00B44F48">
      <w:pPr>
        <w:ind w:right="-464"/>
        <w:jc w:val="center"/>
        <w:rPr>
          <w:b/>
          <w:sz w:val="28"/>
          <w:szCs w:val="28"/>
          <w:u w:val="single"/>
        </w:rPr>
      </w:pPr>
    </w:p>
    <w:p w:rsidR="004F43BE" w:rsidRDefault="004F43BE" w:rsidP="004F43B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Ответственный -</w:t>
      </w:r>
      <w:r w:rsidR="007807B3">
        <w:rPr>
          <w:b/>
          <w:sz w:val="28"/>
          <w:szCs w:val="28"/>
        </w:rPr>
        <w:t xml:space="preserve"> </w:t>
      </w:r>
      <w:r w:rsidR="007807B3">
        <w:rPr>
          <w:sz w:val="28"/>
          <w:szCs w:val="28"/>
        </w:rPr>
        <w:t>главный бухгалтер  государственного учреждения «Миорский межотраслевой центр для обеспечения деятельности бюджетных организаций»</w:t>
      </w:r>
      <w:r>
        <w:rPr>
          <w:sz w:val="28"/>
          <w:szCs w:val="28"/>
        </w:rPr>
        <w:t xml:space="preserve"> – </w:t>
      </w:r>
      <w:r w:rsidR="007807B3" w:rsidRPr="00DB182F">
        <w:rPr>
          <w:b/>
          <w:sz w:val="28"/>
          <w:szCs w:val="28"/>
        </w:rPr>
        <w:t>Хаткевич Валентина Георгиевна</w:t>
      </w:r>
      <w:r w:rsidR="00FA7FB4">
        <w:rPr>
          <w:b/>
          <w:bCs/>
          <w:sz w:val="28"/>
          <w:szCs w:val="28"/>
        </w:rPr>
        <w:t>, каб.</w:t>
      </w:r>
      <w:r w:rsidR="00FA7FB4" w:rsidRPr="00FA7FB4">
        <w:rPr>
          <w:b/>
          <w:bCs/>
          <w:sz w:val="28"/>
          <w:szCs w:val="28"/>
        </w:rPr>
        <w:t xml:space="preserve"> </w:t>
      </w:r>
      <w:r w:rsidR="007807B3" w:rsidRPr="00DB182F">
        <w:rPr>
          <w:b/>
          <w:sz w:val="28"/>
          <w:szCs w:val="28"/>
        </w:rPr>
        <w:t>21</w:t>
      </w:r>
      <w:r w:rsidRPr="00DB182F">
        <w:rPr>
          <w:b/>
          <w:bCs/>
          <w:sz w:val="28"/>
          <w:szCs w:val="28"/>
        </w:rPr>
        <w:t>, тел.</w:t>
      </w:r>
      <w:r w:rsidRPr="00DB182F">
        <w:rPr>
          <w:b/>
          <w:sz w:val="28"/>
          <w:szCs w:val="28"/>
        </w:rPr>
        <w:t xml:space="preserve"> </w:t>
      </w:r>
      <w:r w:rsidR="00FB1527" w:rsidRPr="00DB182F">
        <w:rPr>
          <w:b/>
          <w:sz w:val="28"/>
          <w:szCs w:val="28"/>
        </w:rPr>
        <w:t>5</w:t>
      </w:r>
      <w:r w:rsidR="007807B3" w:rsidRPr="00DB182F">
        <w:rPr>
          <w:b/>
          <w:sz w:val="28"/>
          <w:szCs w:val="28"/>
        </w:rPr>
        <w:t xml:space="preserve"> </w:t>
      </w:r>
      <w:r w:rsidR="003B4E2D">
        <w:rPr>
          <w:b/>
          <w:sz w:val="28"/>
          <w:szCs w:val="28"/>
        </w:rPr>
        <w:t>24 31</w:t>
      </w:r>
    </w:p>
    <w:p w:rsidR="004F43BE" w:rsidRDefault="004F43BE" w:rsidP="004F43B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период отсутствия </w:t>
      </w:r>
      <w:r w:rsidR="00AC37DF">
        <w:rPr>
          <w:b/>
          <w:sz w:val="28"/>
          <w:szCs w:val="28"/>
        </w:rPr>
        <w:t>Хаткевич В.Г.</w:t>
      </w:r>
      <w:r>
        <w:rPr>
          <w:b/>
          <w:sz w:val="28"/>
          <w:szCs w:val="28"/>
        </w:rPr>
        <w:t xml:space="preserve"> – </w:t>
      </w:r>
      <w:r w:rsidR="00AC37DF">
        <w:rPr>
          <w:sz w:val="28"/>
          <w:szCs w:val="28"/>
        </w:rPr>
        <w:t>заместитель управляющего государственным учреждением «Миорский межотраслевой центр для обеспечения деятельности бюджетных организаций»</w:t>
      </w:r>
      <w:r>
        <w:rPr>
          <w:sz w:val="28"/>
          <w:szCs w:val="28"/>
        </w:rPr>
        <w:t xml:space="preserve"> – </w:t>
      </w:r>
      <w:r w:rsidR="00AC37DF">
        <w:rPr>
          <w:b/>
          <w:bCs/>
          <w:sz w:val="28"/>
          <w:szCs w:val="28"/>
        </w:rPr>
        <w:t>Белевич Валентина</w:t>
      </w:r>
      <w:r w:rsidR="00421D15">
        <w:rPr>
          <w:b/>
          <w:bCs/>
          <w:sz w:val="28"/>
          <w:szCs w:val="28"/>
        </w:rPr>
        <w:t xml:space="preserve"> Ивановна</w:t>
      </w:r>
      <w:r w:rsidR="002E506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B182F" w:rsidRPr="00DB182F">
        <w:rPr>
          <w:sz w:val="28"/>
          <w:szCs w:val="28"/>
        </w:rPr>
        <w:t xml:space="preserve">          </w:t>
      </w:r>
      <w:r w:rsidR="00FA7FB4">
        <w:rPr>
          <w:b/>
          <w:bCs/>
          <w:sz w:val="28"/>
          <w:szCs w:val="28"/>
        </w:rPr>
        <w:t xml:space="preserve">каб. </w:t>
      </w:r>
      <w:r w:rsidR="00421D15" w:rsidRPr="00421D15">
        <w:rPr>
          <w:b/>
          <w:sz w:val="28"/>
          <w:szCs w:val="28"/>
        </w:rPr>
        <w:t>59</w:t>
      </w:r>
      <w:r w:rsidRPr="00421D15">
        <w:rPr>
          <w:b/>
          <w:sz w:val="28"/>
          <w:szCs w:val="28"/>
        </w:rPr>
        <w:t>,</w:t>
      </w:r>
      <w:r w:rsidRPr="00421D15">
        <w:rPr>
          <w:b/>
          <w:bCs/>
          <w:sz w:val="28"/>
          <w:szCs w:val="28"/>
        </w:rPr>
        <w:t xml:space="preserve"> тел.</w:t>
      </w:r>
      <w:r>
        <w:rPr>
          <w:b/>
          <w:sz w:val="28"/>
          <w:szCs w:val="28"/>
        </w:rPr>
        <w:t xml:space="preserve"> </w:t>
      </w:r>
      <w:r w:rsidR="00FB1527">
        <w:rPr>
          <w:b/>
          <w:sz w:val="28"/>
          <w:szCs w:val="28"/>
        </w:rPr>
        <w:t>5</w:t>
      </w:r>
      <w:r w:rsidR="00421D15">
        <w:rPr>
          <w:b/>
          <w:sz w:val="28"/>
          <w:szCs w:val="28"/>
        </w:rPr>
        <w:t xml:space="preserve"> 28 43</w:t>
      </w:r>
    </w:p>
    <w:p w:rsidR="00B44F48" w:rsidRDefault="00B44F4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6353"/>
      </w:tblGrid>
      <w:tr w:rsidR="00B44F48">
        <w:tc>
          <w:tcPr>
            <w:tcW w:w="4068" w:type="dxa"/>
          </w:tcPr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Документы и (или) 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сведения, представляемые 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гражданином </w:t>
            </w:r>
          </w:p>
          <w:p w:rsidR="00B44F48" w:rsidRDefault="00B44F48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для осуществления административной процедуры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353" w:type="dxa"/>
          </w:tcPr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bCs/>
                <w:sz w:val="28"/>
                <w:szCs w:val="28"/>
              </w:rPr>
              <w:t>листок нетрудоспособности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</w:p>
        </w:tc>
      </w:tr>
      <w:tr w:rsidR="00B44F48">
        <w:tc>
          <w:tcPr>
            <w:tcW w:w="4068" w:type="dxa"/>
          </w:tcPr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Документы и (или) 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сведения, запрашиваемые 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ответственным</w:t>
            </w:r>
          </w:p>
          <w:p w:rsidR="00B44F48" w:rsidRPr="00421D15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специалистом</w:t>
            </w:r>
          </w:p>
        </w:tc>
        <w:tc>
          <w:tcPr>
            <w:tcW w:w="6353" w:type="dxa"/>
          </w:tcPr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 запрашиваются</w:t>
            </w:r>
          </w:p>
        </w:tc>
      </w:tr>
      <w:tr w:rsidR="00B44F48">
        <w:tc>
          <w:tcPr>
            <w:tcW w:w="4068" w:type="dxa"/>
          </w:tcPr>
          <w:p w:rsidR="00B44F48" w:rsidRDefault="00B44F48">
            <w:pPr>
              <w:pStyle w:val="1"/>
            </w:pPr>
            <w:r>
              <w:t xml:space="preserve">Размер платы, взимаемой 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 осуществлении </w:t>
            </w:r>
            <w:proofErr w:type="gramStart"/>
            <w:r>
              <w:rPr>
                <w:b/>
                <w:bCs/>
                <w:sz w:val="28"/>
                <w:szCs w:val="28"/>
              </w:rPr>
              <w:t>административной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B44F48" w:rsidRPr="00421D15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</w:p>
        </w:tc>
        <w:tc>
          <w:tcPr>
            <w:tcW w:w="6353" w:type="dxa"/>
          </w:tcPr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бесплатно</w:t>
            </w:r>
          </w:p>
        </w:tc>
      </w:tr>
      <w:tr w:rsidR="00B44F48">
        <w:tc>
          <w:tcPr>
            <w:tcW w:w="4068" w:type="dxa"/>
          </w:tcPr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Максимальный срок 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осуществления 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административной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процедуры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53" w:type="dxa"/>
          </w:tcPr>
          <w:p w:rsidR="00B44F48" w:rsidRPr="009059B3" w:rsidRDefault="009059B3" w:rsidP="006F6F11">
            <w:pPr>
              <w:jc w:val="both"/>
              <w:rPr>
                <w:b/>
                <w:sz w:val="28"/>
                <w:szCs w:val="28"/>
              </w:rPr>
            </w:pPr>
            <w:r w:rsidRPr="00FD725B">
              <w:rPr>
                <w:b/>
                <w:sz w:val="28"/>
                <w:szCs w:val="28"/>
              </w:rPr>
              <w:t>10 дней</w:t>
            </w:r>
            <w:r w:rsidRPr="009059B3">
              <w:rPr>
                <w:sz w:val="28"/>
                <w:szCs w:val="28"/>
              </w:rPr>
              <w:t xml:space="preserve"> со дня обращения</w:t>
            </w:r>
            <w:r w:rsidR="006F6F11">
              <w:rPr>
                <w:sz w:val="28"/>
                <w:szCs w:val="28"/>
              </w:rPr>
              <w:t xml:space="preserve">, </w:t>
            </w:r>
            <w:r w:rsidR="006F6F11" w:rsidRPr="006F6F11">
              <w:rPr>
                <w:sz w:val="28"/>
                <w:szCs w:val="28"/>
              </w:rPr>
              <w:t xml:space="preserve">а в случае запроса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 – </w:t>
            </w:r>
            <w:r w:rsidR="006F6F11" w:rsidRPr="00FD725B">
              <w:rPr>
                <w:b/>
                <w:sz w:val="28"/>
                <w:szCs w:val="28"/>
              </w:rPr>
              <w:t>1 месяц</w:t>
            </w:r>
          </w:p>
        </w:tc>
      </w:tr>
      <w:tr w:rsidR="00B44F48">
        <w:tc>
          <w:tcPr>
            <w:tcW w:w="4068" w:type="dxa"/>
          </w:tcPr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Период назначения </w:t>
            </w:r>
          </w:p>
          <w:p w:rsidR="00B44F48" w:rsidRPr="00421D15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выплаты пособия</w:t>
            </w:r>
          </w:p>
        </w:tc>
        <w:tc>
          <w:tcPr>
            <w:tcW w:w="6353" w:type="dxa"/>
          </w:tcPr>
          <w:p w:rsidR="00B44F48" w:rsidRDefault="00B44F48">
            <w:pPr>
              <w:ind w:right="-464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 срок, указанный в листке нетрудоспособности</w:t>
            </w:r>
          </w:p>
          <w:p w:rsidR="00B44F48" w:rsidRDefault="00B44F48">
            <w:pPr>
              <w:ind w:right="-464"/>
              <w:jc w:val="both"/>
              <w:rPr>
                <w:sz w:val="28"/>
                <w:szCs w:val="28"/>
              </w:rPr>
            </w:pPr>
          </w:p>
        </w:tc>
      </w:tr>
      <w:tr w:rsidR="00B44F48">
        <w:trPr>
          <w:trHeight w:val="1101"/>
        </w:trPr>
        <w:tc>
          <w:tcPr>
            <w:tcW w:w="4068" w:type="dxa"/>
          </w:tcPr>
          <w:p w:rsidR="00B44F48" w:rsidRDefault="00B44F48">
            <w:pPr>
              <w:pStyle w:val="1"/>
            </w:pPr>
            <w:r>
              <w:t xml:space="preserve">Порядок обращения </w:t>
            </w:r>
          </w:p>
        </w:tc>
        <w:tc>
          <w:tcPr>
            <w:tcW w:w="6353" w:type="dxa"/>
          </w:tcPr>
          <w:p w:rsidR="00B44F48" w:rsidRDefault="00B44F48">
            <w:pPr>
              <w:ind w:right="-46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лично</w:t>
            </w:r>
            <w:r>
              <w:rPr>
                <w:sz w:val="28"/>
                <w:szCs w:val="28"/>
              </w:rPr>
              <w:t xml:space="preserve">, либо </w:t>
            </w:r>
            <w:r>
              <w:rPr>
                <w:b/>
                <w:bCs/>
                <w:sz w:val="28"/>
                <w:szCs w:val="28"/>
              </w:rPr>
              <w:t xml:space="preserve">через </w:t>
            </w:r>
            <w:r>
              <w:rPr>
                <w:sz w:val="28"/>
                <w:szCs w:val="28"/>
              </w:rPr>
              <w:t xml:space="preserve">полномочного </w:t>
            </w:r>
          </w:p>
          <w:p w:rsidR="00B44F48" w:rsidRDefault="00B44F48">
            <w:pPr>
              <w:ind w:right="-4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представителя </w:t>
            </w:r>
          </w:p>
        </w:tc>
      </w:tr>
      <w:tr w:rsidR="00B44F48">
        <w:trPr>
          <w:trHeight w:val="1101"/>
        </w:trPr>
        <w:tc>
          <w:tcPr>
            <w:tcW w:w="4068" w:type="dxa"/>
          </w:tcPr>
          <w:p w:rsidR="00B44F48" w:rsidRDefault="00B44F48">
            <w:pPr>
              <w:pStyle w:val="1"/>
            </w:pPr>
            <w:r>
              <w:t>Порядок выплаты  пособия</w:t>
            </w:r>
          </w:p>
        </w:tc>
        <w:tc>
          <w:tcPr>
            <w:tcW w:w="6353" w:type="dxa"/>
          </w:tcPr>
          <w:p w:rsidR="00B44F48" w:rsidRDefault="00B44F48">
            <w:pPr>
              <w:ind w:right="-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пособие выплачивается гражданину </w:t>
            </w:r>
            <w:r>
              <w:rPr>
                <w:b/>
                <w:bCs/>
                <w:sz w:val="28"/>
                <w:szCs w:val="28"/>
              </w:rPr>
              <w:t>лично</w:t>
            </w:r>
            <w:r>
              <w:rPr>
                <w:sz w:val="28"/>
                <w:szCs w:val="28"/>
              </w:rPr>
              <w:t xml:space="preserve">, </w:t>
            </w:r>
          </w:p>
          <w:p w:rsidR="00B44F48" w:rsidRDefault="00B44F48">
            <w:pPr>
              <w:ind w:right="-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либо полномочному </w:t>
            </w:r>
            <w:r>
              <w:rPr>
                <w:b/>
                <w:bCs/>
                <w:sz w:val="28"/>
                <w:szCs w:val="28"/>
              </w:rPr>
              <w:t>представителю</w:t>
            </w:r>
          </w:p>
        </w:tc>
      </w:tr>
    </w:tbl>
    <w:p w:rsidR="00B44F48" w:rsidRDefault="00B44F48" w:rsidP="009059B3">
      <w:pPr>
        <w:jc w:val="center"/>
      </w:pPr>
    </w:p>
    <w:sectPr w:rsidR="00B44F48">
      <w:pgSz w:w="11906" w:h="16838"/>
      <w:pgMar w:top="899" w:right="567" w:bottom="1134" w:left="567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7700B"/>
    <w:rsid w:val="00001DF1"/>
    <w:rsid w:val="0008439F"/>
    <w:rsid w:val="002E5060"/>
    <w:rsid w:val="00367D70"/>
    <w:rsid w:val="003B4E2D"/>
    <w:rsid w:val="00411F4A"/>
    <w:rsid w:val="00421D15"/>
    <w:rsid w:val="004F43BE"/>
    <w:rsid w:val="006F6F11"/>
    <w:rsid w:val="00701541"/>
    <w:rsid w:val="007807B3"/>
    <w:rsid w:val="00880048"/>
    <w:rsid w:val="009059B3"/>
    <w:rsid w:val="009D06BD"/>
    <w:rsid w:val="00A7700B"/>
    <w:rsid w:val="00AC37DF"/>
    <w:rsid w:val="00B44F48"/>
    <w:rsid w:val="00DB182F"/>
    <w:rsid w:val="00FA7FB4"/>
    <w:rsid w:val="00FB1527"/>
    <w:rsid w:val="00FD7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46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ind w:right="-464"/>
      <w:jc w:val="center"/>
      <w:outlineLvl w:val="1"/>
    </w:pPr>
    <w:rPr>
      <w:b/>
      <w:sz w:val="32"/>
      <w:szCs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</dc:creator>
  <cp:lastModifiedBy>CV211-JURIST</cp:lastModifiedBy>
  <cp:revision>2</cp:revision>
  <cp:lastPrinted>2023-07-20T06:00:00Z</cp:lastPrinted>
  <dcterms:created xsi:type="dcterms:W3CDTF">2024-10-04T11:20:00Z</dcterms:created>
  <dcterms:modified xsi:type="dcterms:W3CDTF">2024-10-04T11:20:00Z</dcterms:modified>
</cp:coreProperties>
</file>