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1B" w:rsidRPr="0095097D" w:rsidRDefault="006879FF" w:rsidP="00B9021B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0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порядке обращения </w:t>
      </w:r>
    </w:p>
    <w:p w:rsidR="006879FF" w:rsidRPr="0095097D" w:rsidRDefault="006879FF" w:rsidP="00B9021B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0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proofErr w:type="spellStart"/>
      <w:r w:rsidR="00B9021B" w:rsidRPr="00950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Миорский</w:t>
      </w:r>
      <w:proofErr w:type="spellEnd"/>
      <w:r w:rsidR="00B9021B" w:rsidRPr="00950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районны</w:t>
      </w:r>
      <w:r w:rsidRPr="00950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 исполнительный комитет</w:t>
      </w:r>
    </w:p>
    <w:p w:rsidR="006879FF" w:rsidRPr="0095097D" w:rsidRDefault="006879FF" w:rsidP="00687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879FF" w:rsidRPr="00B9021B" w:rsidRDefault="006879FF" w:rsidP="00B9021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По вопросам справочно-консультационного характера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можно обратиться на </w:t>
      </w:r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«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горячую линию</w:t>
      </w:r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»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телефону: 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8 (021</w:t>
      </w:r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5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2) </w:t>
      </w:r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5 14 55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</w:t>
      </w:r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                   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с 8.00 до 17.00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(кроме субботы и воскресенья).</w:t>
      </w:r>
    </w:p>
    <w:p w:rsidR="006879FF" w:rsidRPr="00B9021B" w:rsidRDefault="006879FF" w:rsidP="00B9021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Письменные обращения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направляются в </w:t>
      </w:r>
      <w:proofErr w:type="spellStart"/>
      <w:r w:rsid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Миорский</w:t>
      </w:r>
      <w:proofErr w:type="spellEnd"/>
      <w:r w:rsid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районный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</w:t>
      </w:r>
      <w:r w:rsid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нительный комитет по адресу: </w:t>
      </w:r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211287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, </w:t>
      </w:r>
      <w:proofErr w:type="gramStart"/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Витебская</w:t>
      </w:r>
      <w:proofErr w:type="gramEnd"/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обл., 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г.</w:t>
      </w:r>
      <w:r w:rsidR="00B9021B"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Миоры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, </w:t>
      </w:r>
      <w:r w:rsid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      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ул. </w:t>
      </w:r>
      <w:proofErr w:type="spellStart"/>
      <w:r w:rsid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Дзержиского</w:t>
      </w:r>
      <w:proofErr w:type="spellEnd"/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</w:t>
      </w:r>
      <w:r w:rsid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д. </w:t>
      </w:r>
      <w:r w:rsid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17</w:t>
      </w:r>
      <w:r w:rsidRPr="00B9021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.</w:t>
      </w:r>
    </w:p>
    <w:p w:rsidR="006879FF" w:rsidRPr="00846297" w:rsidRDefault="006879FF" w:rsidP="0095097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8462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Электронные обращения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подаются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(сайт </w:t>
      </w:r>
      <w:proofErr w:type="spellStart"/>
      <w:r w:rsidRPr="0084629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fldChar w:fldCharType="begin"/>
      </w:r>
      <w:r w:rsidRPr="0084629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instrText xml:space="preserve"> HYPERLINK "https://xn--80abnmycp7evc.xn--90ais/" </w:instrText>
      </w:r>
      <w:r w:rsidRPr="0084629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fldChar w:fldCharType="separate"/>
      </w:r>
      <w:r w:rsidRPr="00846297">
        <w:rPr>
          <w:rFonts w:ascii="Times New Roman" w:eastAsia="Times New Roman" w:hAnsi="Times New Roman" w:cs="Times New Roman"/>
          <w:b/>
          <w:bCs/>
          <w:color w:val="78AADD"/>
          <w:sz w:val="28"/>
          <w:szCs w:val="28"/>
          <w:u w:val="single"/>
          <w:lang w:eastAsia="ru-RU"/>
        </w:rPr>
        <w:t>обращения</w:t>
      </w:r>
      <w:proofErr w:type="gramStart"/>
      <w:r w:rsidRPr="00846297">
        <w:rPr>
          <w:rFonts w:ascii="Times New Roman" w:eastAsia="Times New Roman" w:hAnsi="Times New Roman" w:cs="Times New Roman"/>
          <w:b/>
          <w:bCs/>
          <w:color w:val="78AADD"/>
          <w:sz w:val="28"/>
          <w:szCs w:val="28"/>
          <w:u w:val="single"/>
          <w:lang w:eastAsia="ru-RU"/>
        </w:rPr>
        <w:t>.б</w:t>
      </w:r>
      <w:proofErr w:type="gramEnd"/>
      <w:r w:rsidRPr="00846297">
        <w:rPr>
          <w:rFonts w:ascii="Times New Roman" w:eastAsia="Times New Roman" w:hAnsi="Times New Roman" w:cs="Times New Roman"/>
          <w:b/>
          <w:bCs/>
          <w:color w:val="78AADD"/>
          <w:sz w:val="28"/>
          <w:szCs w:val="28"/>
          <w:u w:val="single"/>
          <w:lang w:eastAsia="ru-RU"/>
        </w:rPr>
        <w:t>ел</w:t>
      </w:r>
      <w:proofErr w:type="spellEnd"/>
      <w:r w:rsidRPr="0084629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fldChar w:fldCharType="end"/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  <w:r w:rsid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6879FF" w:rsidRPr="00B9021B" w:rsidRDefault="006879FF" w:rsidP="0095097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Каждую субботу с 9.00 до 12.00 проводятся </w:t>
      </w:r>
      <w:r w:rsidR="00846297" w:rsidRPr="008462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«</w:t>
      </w:r>
      <w:r w:rsidRPr="008462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прямые телефонные линии</w:t>
      </w:r>
      <w:r w:rsidR="00846297" w:rsidRPr="008462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»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руководством </w:t>
      </w:r>
      <w:r w:rsid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Миорского районного</w:t>
      </w:r>
      <w:r w:rsidRPr="00B9021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исполнительного комитета.</w:t>
      </w:r>
    </w:p>
    <w:p w:rsidR="006879FF" w:rsidRPr="006879FF" w:rsidRDefault="0095097D" w:rsidP="0095097D">
      <w:pPr>
        <w:shd w:val="clear" w:color="auto" w:fill="FFFFFF"/>
        <w:spacing w:before="225"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pict>
          <v:rect id="_x0000_i1029" style="width:0;height:1.5pt" o:hralign="center" o:hrstd="t" o:hrnoshade="t" o:hr="t" fillcolor="#6f97c1" stroked="f"/>
        </w:pict>
      </w:r>
    </w:p>
    <w:p w:rsidR="006879FF" w:rsidRPr="00846297" w:rsidRDefault="006879FF" w:rsidP="0084629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46297">
        <w:rPr>
          <w:rFonts w:ascii="Times New Roman" w:eastAsia="Times New Roman" w:hAnsi="Times New Roman" w:cs="Times New Roman"/>
          <w:b/>
          <w:bCs/>
          <w:iCs/>
          <w:color w:val="4F4F4F"/>
          <w:sz w:val="32"/>
          <w:szCs w:val="32"/>
          <w:lang w:eastAsia="ru-RU"/>
        </w:rPr>
        <w:t>Права заявителей</w:t>
      </w:r>
    </w:p>
    <w:p w:rsidR="006879FF" w:rsidRPr="00846297" w:rsidRDefault="006879FF" w:rsidP="0095097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подавать обращения, излагать доводы должностному лицу, проводящему личный прием;</w:t>
      </w:r>
    </w:p>
    <w:p w:rsidR="006879FF" w:rsidRPr="00846297" w:rsidRDefault="006879FF" w:rsidP="0095097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которой ограничено), в том числе делать выписки из этих материалов, осуществлять их фотосъемку;</w:t>
      </w:r>
    </w:p>
    <w:p w:rsidR="006879FF" w:rsidRPr="00846297" w:rsidRDefault="006879FF" w:rsidP="0095097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proofErr w:type="gramEnd"/>
    </w:p>
    <w:p w:rsidR="006879FF" w:rsidRPr="00846297" w:rsidRDefault="006879FF" w:rsidP="0095097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отозвать свое обращение до рассмотрения его по существу;</w:t>
      </w:r>
    </w:p>
    <w:p w:rsidR="006879FF" w:rsidRPr="00846297" w:rsidRDefault="006879FF" w:rsidP="0095097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получать ответы (уведомления) на обращения;</w:t>
      </w:r>
    </w:p>
    <w:p w:rsidR="006879FF" w:rsidRPr="00846297" w:rsidRDefault="006879FF" w:rsidP="0095097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6879FF" w:rsidRPr="00846297" w:rsidRDefault="006879FF" w:rsidP="0095097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применять технические средства (аудио- и видеозапись, кино- и фотосъемку) с согласия должностного лица, проводящего личный прием;</w:t>
      </w:r>
    </w:p>
    <w:p w:rsidR="00846297" w:rsidRPr="00846297" w:rsidRDefault="006879FF" w:rsidP="0095097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осуществлять иные права, предусмотренные Законом Республики Беларусь от 18 июля 2011 г. № 300-З ”Об обращениях граждан и юридических лиц</w:t>
      </w:r>
      <w:proofErr w:type="gramStart"/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“(</w:t>
      </w:r>
      <w:proofErr w:type="gramEnd"/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далее – Закон) и иными актами законодательства.</w:t>
      </w:r>
    </w:p>
    <w:p w:rsidR="006879FF" w:rsidRPr="00846297" w:rsidRDefault="006879FF" w:rsidP="0084629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4629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lastRenderedPageBreak/>
        <w:t>Обязанности заявителей</w:t>
      </w:r>
    </w:p>
    <w:p w:rsidR="006879FF" w:rsidRPr="00846297" w:rsidRDefault="006879FF" w:rsidP="0095097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соблюдать требования Закона;</w:t>
      </w:r>
    </w:p>
    <w:p w:rsidR="006879FF" w:rsidRPr="00846297" w:rsidRDefault="006879FF" w:rsidP="0095097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подавать обращения в организации, индивидуальным предпринимателям в соответствии с их компетенцией;</w:t>
      </w:r>
    </w:p>
    <w:p w:rsidR="006879FF" w:rsidRPr="00846297" w:rsidRDefault="006879FF" w:rsidP="0095097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6879FF" w:rsidRPr="00846297" w:rsidRDefault="006879FF" w:rsidP="0095097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6879FF" w:rsidRPr="00846297" w:rsidRDefault="006879FF" w:rsidP="0095097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исполнять иные обязанности, предусмотренные Законом и иными законодательными актами.</w:t>
      </w:r>
    </w:p>
    <w:p w:rsidR="006879FF" w:rsidRPr="006879FF" w:rsidRDefault="0095097D" w:rsidP="0095097D">
      <w:pPr>
        <w:shd w:val="clear" w:color="auto" w:fill="FFFFFF"/>
        <w:spacing w:before="225"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pict>
          <v:rect id="_x0000_i1025" style="width:0;height:1.5pt" o:hralign="center" o:hrstd="t" o:hrnoshade="t" o:hr="t" fillcolor="#6f97c1" stroked="f"/>
        </w:pict>
      </w:r>
    </w:p>
    <w:p w:rsidR="006879FF" w:rsidRPr="0095097D" w:rsidRDefault="006879FF" w:rsidP="0084629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95097D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Требования, предъявляемые к обращениям</w:t>
      </w:r>
    </w:p>
    <w:p w:rsidR="006879FF" w:rsidRPr="00846297" w:rsidRDefault="006879FF" w:rsidP="0095097D">
      <w:pPr>
        <w:numPr>
          <w:ilvl w:val="0"/>
          <w:numId w:val="4"/>
        </w:numPr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излагаются на белорусском или русском языке.</w:t>
      </w:r>
    </w:p>
    <w:p w:rsidR="006879FF" w:rsidRPr="00846297" w:rsidRDefault="006879FF" w:rsidP="0095097D">
      <w:pPr>
        <w:numPr>
          <w:ilvl w:val="0"/>
          <w:numId w:val="4"/>
        </w:numPr>
        <w:shd w:val="clear" w:color="auto" w:fill="FFFFFF"/>
        <w:spacing w:before="225" w:after="150" w:line="300" w:lineRule="atLeast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Письменные обращения граждан должны содержать:</w:t>
      </w:r>
    </w:p>
    <w:p w:rsidR="006879FF" w:rsidRPr="00846297" w:rsidRDefault="006879FF" w:rsidP="0095097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6879FF" w:rsidRPr="00846297" w:rsidRDefault="006879FF" w:rsidP="0095097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6879FF" w:rsidRPr="00846297" w:rsidRDefault="006879FF" w:rsidP="0095097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изложение сути обращения;</w:t>
      </w:r>
    </w:p>
    <w:p w:rsidR="006879FF" w:rsidRPr="00846297" w:rsidRDefault="006879FF" w:rsidP="0095097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личную подпись гражданина (граждан).</w:t>
      </w:r>
    </w:p>
    <w:p w:rsidR="006879FF" w:rsidRPr="00846297" w:rsidRDefault="0095097D" w:rsidP="0095097D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</w:t>
      </w:r>
      <w:r w:rsidR="006879FF"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 Письменные обращения юридических лиц должны содержать:</w:t>
      </w:r>
    </w:p>
    <w:p w:rsidR="006879FF" w:rsidRPr="00846297" w:rsidRDefault="006879FF" w:rsidP="0095097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6879FF" w:rsidRPr="00846297" w:rsidRDefault="006879FF" w:rsidP="0095097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6879FF" w:rsidRPr="00846297" w:rsidRDefault="006879FF" w:rsidP="0095097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изложение сути обращения;</w:t>
      </w:r>
    </w:p>
    <w:p w:rsidR="006879FF" w:rsidRPr="00846297" w:rsidRDefault="006879FF" w:rsidP="0095097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6879FF" w:rsidRPr="00846297" w:rsidRDefault="006879FF" w:rsidP="0095097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6879FF" w:rsidRPr="00846297" w:rsidRDefault="006879FF" w:rsidP="0095097D">
      <w:pPr>
        <w:shd w:val="clear" w:color="auto" w:fill="FFFFFF"/>
        <w:spacing w:after="225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1" w:name="Par205"/>
      <w:bookmarkStart w:id="2" w:name="Par209"/>
      <w:bookmarkStart w:id="3" w:name="Par213"/>
      <w:bookmarkEnd w:id="1"/>
      <w:bookmarkEnd w:id="2"/>
      <w:bookmarkEnd w:id="3"/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6879FF" w:rsidRPr="00846297" w:rsidRDefault="006879FF" w:rsidP="0095097D">
      <w:pPr>
        <w:shd w:val="clear" w:color="auto" w:fill="FFFFFF"/>
        <w:spacing w:after="225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6879FF" w:rsidRPr="00846297" w:rsidRDefault="006879FF" w:rsidP="0095097D">
      <w:pPr>
        <w:shd w:val="clear" w:color="auto" w:fill="FFFFFF"/>
        <w:spacing w:after="225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4" w:name="Par215"/>
      <w:bookmarkEnd w:id="4"/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6879FF" w:rsidRPr="00846297" w:rsidRDefault="006879FF" w:rsidP="0095097D">
      <w:pPr>
        <w:shd w:val="clear" w:color="auto" w:fill="FFFFFF"/>
        <w:spacing w:after="225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62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6879FF" w:rsidRPr="006879FF" w:rsidRDefault="0095097D" w:rsidP="0095097D">
      <w:pPr>
        <w:shd w:val="clear" w:color="auto" w:fill="FFFFFF"/>
        <w:spacing w:before="225"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pict>
          <v:rect id="_x0000_i1026" style="width:0;height:1.5pt" o:hralign="center" o:hrstd="t" o:hrnoshade="t" o:hr="t" fillcolor="#6f97c1" stroked="f"/>
        </w:pict>
      </w:r>
    </w:p>
    <w:p w:rsidR="006879FF" w:rsidRPr="0095097D" w:rsidRDefault="006879FF" w:rsidP="009509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95097D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Оставление обращений без рассмотрения по существу</w:t>
      </w:r>
    </w:p>
    <w:p w:rsidR="006879FF" w:rsidRPr="0095097D" w:rsidRDefault="006879FF" w:rsidP="0095097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1. Письменные обращения могут быть оставлены без рассмотрения по существу, если:</w:t>
      </w:r>
    </w:p>
    <w:p w:rsidR="006879FF" w:rsidRPr="0095097D" w:rsidRDefault="006879FF" w:rsidP="0095097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не соответствуют требованиям, установленным пунктами 1 - 6 статьи 12 Закона;</w:t>
      </w:r>
      <w:proofErr w:type="gramEnd"/>
    </w:p>
    <w:p w:rsidR="006879FF" w:rsidRPr="0095097D" w:rsidRDefault="006879FF" w:rsidP="0095097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6879FF" w:rsidRPr="0095097D" w:rsidRDefault="006879FF" w:rsidP="0095097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числе</w:t>
      </w:r>
      <w:proofErr w:type="gramEnd"/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если замечания и (или) предложения, внесенные в 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6879FF" w:rsidRPr="0095097D" w:rsidRDefault="006879FF" w:rsidP="0095097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пропущен без уважительной причины срок подачи жалобы;</w:t>
      </w:r>
    </w:p>
    <w:p w:rsidR="006879FF" w:rsidRPr="0095097D" w:rsidRDefault="006879FF" w:rsidP="0095097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6879FF" w:rsidRPr="0095097D" w:rsidRDefault="006879FF" w:rsidP="0095097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заявителем прекращена переписка по изложенным в обращении вопросам;</w:t>
      </w:r>
    </w:p>
    <w:p w:rsidR="006879FF" w:rsidRPr="0095097D" w:rsidRDefault="006879FF" w:rsidP="0095097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6879FF" w:rsidRPr="0095097D" w:rsidRDefault="006879FF" w:rsidP="0095097D">
      <w:pPr>
        <w:shd w:val="clear" w:color="auto" w:fill="FFFFFF"/>
        <w:spacing w:after="225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5" w:name="Par250"/>
      <w:bookmarkStart w:id="6" w:name="Par252"/>
      <w:bookmarkStart w:id="7" w:name="Par255"/>
      <w:bookmarkStart w:id="8" w:name="Par257"/>
      <w:bookmarkEnd w:id="5"/>
      <w:bookmarkEnd w:id="6"/>
      <w:bookmarkEnd w:id="7"/>
      <w:bookmarkEnd w:id="8"/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 Устные обращения могут быть оставлены без рассмотрения по существу, если:</w:t>
      </w:r>
    </w:p>
    <w:p w:rsidR="006879FF" w:rsidRPr="0095097D" w:rsidRDefault="006879FF" w:rsidP="0095097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6879FF" w:rsidRPr="0095097D" w:rsidRDefault="006879FF" w:rsidP="0095097D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6879FF" w:rsidRPr="0095097D" w:rsidRDefault="006879FF" w:rsidP="0095097D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6879FF" w:rsidRPr="0095097D" w:rsidRDefault="006879FF" w:rsidP="0095097D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заявитель в ходе личного приема допускает употребление нецензурных либо оскорбительных слов или выражений;</w:t>
      </w:r>
    </w:p>
    <w:p w:rsidR="006879FF" w:rsidRPr="0095097D" w:rsidRDefault="006879FF" w:rsidP="0095097D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6879FF" w:rsidRPr="006879FF" w:rsidRDefault="006879FF" w:rsidP="0095097D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360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</w:t>
      </w:r>
      <w:r w:rsidRPr="006879FF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.</w:t>
      </w:r>
    </w:p>
    <w:p w:rsidR="006879FF" w:rsidRPr="006879FF" w:rsidRDefault="0095097D" w:rsidP="0095097D">
      <w:pPr>
        <w:shd w:val="clear" w:color="auto" w:fill="FFFFFF"/>
        <w:spacing w:before="225"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pict>
          <v:rect id="_x0000_i1027" style="width:0;height:1.5pt" o:hralign="center" o:hrstd="t" o:hrnoshade="t" o:hr="t" fillcolor="#6f97c1" stroked="f"/>
        </w:pict>
      </w:r>
    </w:p>
    <w:p w:rsidR="006879FF" w:rsidRPr="0095097D" w:rsidRDefault="006879FF" w:rsidP="009509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95097D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Отзыв обращения</w:t>
      </w:r>
    </w:p>
    <w:p w:rsidR="006879FF" w:rsidRPr="0095097D" w:rsidRDefault="006879FF" w:rsidP="0095097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6879FF" w:rsidRPr="0095097D" w:rsidRDefault="006879FF" w:rsidP="0095097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:rsidR="006879FF" w:rsidRPr="0095097D" w:rsidRDefault="006879FF" w:rsidP="0095097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Заявителю возвращаются оригиналы документов, приложенных к обращению.</w:t>
      </w:r>
    </w:p>
    <w:p w:rsidR="006879FF" w:rsidRPr="006879FF" w:rsidRDefault="0095097D" w:rsidP="0095097D">
      <w:pPr>
        <w:shd w:val="clear" w:color="auto" w:fill="FFFFFF"/>
        <w:spacing w:before="225"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pict>
          <v:rect id="_x0000_i1028" style="width:0;height:1.5pt" o:hralign="center" o:hrstd="t" o:hrnoshade="t" o:hr="t" fillcolor="#6f97c1" stroked="f"/>
        </w:pict>
      </w:r>
    </w:p>
    <w:p w:rsidR="006879FF" w:rsidRPr="0095097D" w:rsidRDefault="006879FF" w:rsidP="009509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95097D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Обжалование ответов на обращения</w:t>
      </w:r>
    </w:p>
    <w:p w:rsidR="006879FF" w:rsidRPr="0095097D" w:rsidRDefault="006879FF" w:rsidP="0095097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879FF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  <w:r w:rsidR="0095097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ab/>
      </w: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6879FF" w:rsidRPr="0095097D" w:rsidRDefault="006879FF" w:rsidP="0095097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879FF" w:rsidRPr="0095097D" w:rsidRDefault="006879FF" w:rsidP="0095097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6879FF" w:rsidRPr="0095097D" w:rsidRDefault="006879FF" w:rsidP="0095097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BC44B2" w:rsidRDefault="00BC44B2"/>
    <w:sectPr w:rsidR="00BC44B2" w:rsidSect="008462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1CD"/>
    <w:multiLevelType w:val="multilevel"/>
    <w:tmpl w:val="2C0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24517"/>
    <w:multiLevelType w:val="multilevel"/>
    <w:tmpl w:val="880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E693F"/>
    <w:multiLevelType w:val="multilevel"/>
    <w:tmpl w:val="AFE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5113E"/>
    <w:multiLevelType w:val="multilevel"/>
    <w:tmpl w:val="6270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4455D6"/>
    <w:multiLevelType w:val="multilevel"/>
    <w:tmpl w:val="5D4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4C4C2C"/>
    <w:multiLevelType w:val="multilevel"/>
    <w:tmpl w:val="D0C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E5FBE"/>
    <w:multiLevelType w:val="multilevel"/>
    <w:tmpl w:val="800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1D0A35"/>
    <w:multiLevelType w:val="multilevel"/>
    <w:tmpl w:val="809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61"/>
    <w:rsid w:val="006879FF"/>
    <w:rsid w:val="00846297"/>
    <w:rsid w:val="0095097D"/>
    <w:rsid w:val="00A43B61"/>
    <w:rsid w:val="00B9021B"/>
    <w:rsid w:val="00B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9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7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9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7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2023-03-01T07:08:00Z</dcterms:created>
  <dcterms:modified xsi:type="dcterms:W3CDTF">2023-03-01T11:45:00Z</dcterms:modified>
</cp:coreProperties>
</file>