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  <w:bookmarkStart w:id="0" w:name="_GoBack"/>
      <w:bookmarkEnd w:id="0"/>
    </w:p>
    <w:p w14:paraId="3BA6A204" w14:textId="77777777" w:rsidR="004F5679" w:rsidRDefault="00027E40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Прием заявок </w:t>
      </w:r>
      <w:r w:rsidR="002462F1" w:rsidRPr="00CF3AB2">
        <w:rPr>
          <w:sz w:val="28"/>
          <w:szCs w:val="28"/>
          <w:bdr w:val="none" w:sz="0" w:space="0" w:color="auto" w:frame="1"/>
        </w:rPr>
        <w:t>на</w:t>
      </w:r>
      <w:r w:rsidR="00E33204" w:rsidRPr="00CF3AB2">
        <w:rPr>
          <w:sz w:val="28"/>
          <w:szCs w:val="28"/>
          <w:bdr w:val="none" w:sz="0" w:space="0" w:color="auto" w:frame="1"/>
        </w:rPr>
        <w:t xml:space="preserve"> участие</w:t>
      </w:r>
      <w:r w:rsidR="004F5679">
        <w:rPr>
          <w:sz w:val="28"/>
          <w:szCs w:val="28"/>
          <w:bdr w:val="none" w:sz="0" w:space="0" w:color="auto" w:frame="1"/>
        </w:rPr>
        <w:t xml:space="preserve"> </w:t>
      </w:r>
      <w:r w:rsidR="00E33204" w:rsidRPr="00CF3AB2">
        <w:rPr>
          <w:sz w:val="28"/>
          <w:szCs w:val="28"/>
          <w:bdr w:val="none" w:sz="0" w:space="0" w:color="auto" w:frame="1"/>
        </w:rPr>
        <w:t xml:space="preserve">в Республиканском конкурсе </w:t>
      </w:r>
    </w:p>
    <w:p w14:paraId="3651FE62" w14:textId="71AA45EA" w:rsidR="002462F1" w:rsidRPr="00CF3AB2" w:rsidRDefault="00E33204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 w:rsidRPr="00CF3AB2">
        <w:rPr>
          <w:sz w:val="28"/>
          <w:szCs w:val="28"/>
          <w:bdr w:val="none" w:sz="0" w:space="0" w:color="auto" w:frame="1"/>
        </w:rPr>
        <w:t>инновационных проектов</w:t>
      </w:r>
      <w:r w:rsidR="00DF36C4" w:rsidRPr="00CF3AB2">
        <w:rPr>
          <w:sz w:val="28"/>
          <w:szCs w:val="28"/>
          <w:bdr w:val="none" w:sz="0" w:space="0" w:color="auto" w:frame="1"/>
        </w:rPr>
        <w:t xml:space="preserve"> </w:t>
      </w:r>
      <w:r w:rsidR="00027E40">
        <w:rPr>
          <w:sz w:val="28"/>
          <w:szCs w:val="28"/>
          <w:bdr w:val="none" w:sz="0" w:space="0" w:color="auto" w:frame="1"/>
        </w:rPr>
        <w:t xml:space="preserve">продлен до </w:t>
      </w:r>
      <w:r w:rsidR="000848AF">
        <w:rPr>
          <w:sz w:val="28"/>
          <w:szCs w:val="28"/>
          <w:bdr w:val="none" w:sz="0" w:space="0" w:color="auto" w:frame="1"/>
        </w:rPr>
        <w:t>0</w:t>
      </w:r>
      <w:r w:rsidR="00027E40">
        <w:rPr>
          <w:sz w:val="28"/>
          <w:szCs w:val="28"/>
          <w:bdr w:val="none" w:sz="0" w:space="0" w:color="auto" w:frame="1"/>
        </w:rPr>
        <w:t xml:space="preserve">1 сентября </w:t>
      </w:r>
      <w:r w:rsidR="00027E40" w:rsidRPr="00CF3AB2">
        <w:rPr>
          <w:sz w:val="28"/>
          <w:szCs w:val="28"/>
          <w:bdr w:val="none" w:sz="0" w:space="0" w:color="auto" w:frame="1"/>
        </w:rPr>
        <w:t>2022</w:t>
      </w:r>
      <w:r w:rsidR="000848AF">
        <w:rPr>
          <w:sz w:val="28"/>
          <w:szCs w:val="28"/>
          <w:bdr w:val="none" w:sz="0" w:space="0" w:color="auto" w:frame="1"/>
        </w:rPr>
        <w:t xml:space="preserve"> года</w:t>
      </w:r>
      <w:r w:rsidRPr="00CF3AB2">
        <w:rPr>
          <w:sz w:val="28"/>
          <w:szCs w:val="28"/>
          <w:bdr w:val="none" w:sz="0" w:space="0" w:color="auto" w:frame="1"/>
        </w:rPr>
        <w:t>!</w:t>
      </w:r>
    </w:p>
    <w:p w14:paraId="0298D4B1" w14:textId="77777777" w:rsidR="00E33204" w:rsidRPr="00CF3AB2" w:rsidRDefault="00E33204" w:rsidP="00E3320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3C242AAC" w14:textId="2C5A2C36" w:rsidR="00E33204" w:rsidRPr="00CF3AB2" w:rsidRDefault="005D374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202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Белорусский инновационный фонд, при поддержке Государственного комитета по науке и технологиям Республики Беларусь, 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Республиканск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инновационных проектов.</w:t>
      </w:r>
    </w:p>
    <w:p w14:paraId="5124FD77" w14:textId="47917F87" w:rsidR="005D374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в конкурсе – это </w:t>
      </w:r>
      <w:r w:rsidR="00642D97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для разработчиков проектов представить свои идеи широкой общественности, получить оценку экспертов и денежные призы</w:t>
      </w:r>
      <w:r w:rsidR="00C81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2E97EFF" w14:textId="6559A0E0" w:rsidR="00E43BC2" w:rsidRPr="00CF3AB2" w:rsidRDefault="00E43BC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конкурс</w:t>
      </w:r>
      <w:r w:rsidR="005D374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рассматриваются социально значимые инновационные проекты различных стадий реализации со стратегией коммерциализации, соответствующие приоритетным направлениям научной, научно-технической и инновационной деятельности.</w:t>
      </w:r>
    </w:p>
    <w:p w14:paraId="1D046913" w14:textId="18E36A58" w:rsidR="00E43BC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Номинации конкурса: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«Лучший инновационный проект»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(участниками могут быть юридические и физические лица)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«Лучший молодежный инновационный проект»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(для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6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 </w:t>
      </w:r>
      <w:r w:rsidR="00FE2FF4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старше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35 лет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9938716" w14:textId="3C5F78DA" w:rsidR="00E43BC2" w:rsidRPr="00CF3AB2" w:rsidRDefault="00E43BC2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подготовки участников конкурса к рассмотрению и защите инновационных проектов будут проведены 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</w:t>
      </w:r>
      <w:r w:rsid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-тренинги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привлечением ведущих белорусских специалистов по инновационной и венчурной деятельности, бизнес-планированию.</w:t>
      </w:r>
    </w:p>
    <w:p w14:paraId="08A97B03" w14:textId="697FD9B3"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Процедура участия: 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0848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0</w:t>
      </w:r>
      <w:r w:rsidR="00AC2BC4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9A22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сентября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202</w:t>
      </w:r>
      <w:r w:rsidR="006459CF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="00F75005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пройти обязательную регистрацию на сайте конкурса </w:t>
      </w:r>
      <w:hyperlink r:id="rId8" w:history="1">
        <w:r w:rsidRPr="00CF3A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http://konkurs.belinfund.by</w:t>
        </w:r>
      </w:hyperlink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заполнить формы (заявку, паспорт и бизнес-план инновационного проекта или технико-экономическое обоснование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стратегию коммерциализации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направить в печатном виде комплект конкурсных документов в адрес Белорусского инновационного фонда (220072, г.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ск, пр-т Независимости, 68-2, к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 103).</w:t>
      </w:r>
    </w:p>
    <w:p w14:paraId="2F28ED33" w14:textId="180D11D3"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заочного отбора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заявок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проверки документов по формальным признакам,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экспертиз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авторы 40 лучших 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разработок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примут участие в финальном этапе защиты проектов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 советом конкурса.</w:t>
      </w:r>
    </w:p>
    <w:p w14:paraId="7171898B" w14:textId="77777777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Победителям и призерам конкурса вручаются дипломы и премии:</w:t>
      </w:r>
    </w:p>
    <w:p w14:paraId="2BB67BBB" w14:textId="15BE8361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первое место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(2 победителя)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86 базовых величин (2</w:t>
      </w:r>
      <w:r w:rsidR="003831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752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рубля);</w:t>
      </w:r>
    </w:p>
    <w:p w14:paraId="12B56D82" w14:textId="48C2D9A2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второе место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(4 призера)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57 базовых величин (1</w:t>
      </w:r>
      <w:r w:rsidR="003831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824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рубля);</w:t>
      </w:r>
    </w:p>
    <w:p w14:paraId="481A9B70" w14:textId="60BDAE66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третье место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(6 призеров)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29 базовых величин (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928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6D0E146A" w14:textId="7623FAEF" w:rsidR="00E43BC2" w:rsidRPr="00CF3AB2" w:rsidRDefault="00E43BC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 победителей и призеров совет конкурса отбирает проекты для дальнейшей коммерциализации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результатов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которые получат 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сертификат</w:t>
      </w:r>
      <w:r w:rsidR="006160FF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ы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размере 571 базовой величины (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</w:t>
      </w:r>
      <w:r w:rsidR="003831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272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рублей).</w:t>
      </w:r>
    </w:p>
    <w:p w14:paraId="5353C18B" w14:textId="532A395E" w:rsidR="007B1416" w:rsidRPr="00CF3AB2" w:rsidRDefault="00E40D2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Положение о республиканском конкурсе инновационных проектов и 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заявительных документов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размещены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сайте конкурса</w:t>
      </w:r>
      <w:r w:rsidRPr="00CF3AB2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hyperlink r:id="rId9" w:history="1"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http://konkurs.b</w:t>
        </w:r>
        <w:proofErr w:type="spellStart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elinfund</w:t>
        </w:r>
        <w:proofErr w:type="spellEnd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by</w:t>
        </w:r>
        <w:proofErr w:type="spellEnd"/>
      </w:hyperlink>
      <w:r w:rsidRPr="00CF3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14:paraId="652F4751" w14:textId="77777777"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361EE2CA" w14:textId="68CF8A7B" w:rsidR="00E65ACE" w:rsidRPr="00CF3AB2" w:rsidRDefault="007B1416" w:rsidP="00E43B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подачи документов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325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продлен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0848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</w:t>
      </w:r>
      <w:r w:rsidR="00E65ACE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A22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сентября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459CF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14:paraId="5C5F7174" w14:textId="170D0DA7"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160DE53A" w14:textId="5B94FCF8" w:rsidR="0068386B" w:rsidRPr="00CF3AB2" w:rsidRDefault="006160FF" w:rsidP="007C4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участию в конкурсе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получить по телефону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+375 17 270 84 29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по e-</w:t>
      </w:r>
      <w:proofErr w:type="spellStart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rkip@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belinfund.by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sectPr w:rsidR="0068386B" w:rsidRPr="00CF3AB2" w:rsidSect="00E43BC2">
      <w:headerReference w:type="first" r:id="rId10"/>
      <w:pgSz w:w="11906" w:h="16838"/>
      <w:pgMar w:top="567" w:right="567" w:bottom="567" w:left="1134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46D26" w14:textId="77777777" w:rsidR="00F23503" w:rsidRDefault="00F23503" w:rsidP="00E43BC2">
      <w:pPr>
        <w:spacing w:after="0" w:line="240" w:lineRule="auto"/>
      </w:pPr>
      <w:r>
        <w:separator/>
      </w:r>
    </w:p>
  </w:endnote>
  <w:endnote w:type="continuationSeparator" w:id="0">
    <w:p w14:paraId="0FE43C20" w14:textId="77777777" w:rsidR="00F23503" w:rsidRDefault="00F23503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7FDF1" w14:textId="77777777" w:rsidR="00F23503" w:rsidRDefault="00F23503" w:rsidP="00E43BC2">
      <w:pPr>
        <w:spacing w:after="0" w:line="240" w:lineRule="auto"/>
      </w:pPr>
      <w:r>
        <w:separator/>
      </w:r>
    </w:p>
  </w:footnote>
  <w:footnote w:type="continuationSeparator" w:id="0">
    <w:p w14:paraId="00E48F7C" w14:textId="77777777" w:rsidR="00F23503" w:rsidRDefault="00F23503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850F" w14:textId="31A32840" w:rsidR="00E43BC2" w:rsidRDefault="006459CF">
    <w:pPr>
      <w:pStyle w:val="a7"/>
    </w:pPr>
    <w:r>
      <w:rPr>
        <w:noProof/>
        <w:lang w:eastAsia="ru-RU"/>
      </w:rPr>
      <w:t xml:space="preserve">        </w:t>
    </w:r>
    <w:r w:rsidR="00E43BC2"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</w:t>
    </w:r>
    <w:r w:rsidR="00E43BC2">
      <w:rPr>
        <w:noProof/>
        <w:lang w:eastAsia="ru-RU"/>
      </w:rPr>
      <w:drawing>
        <wp:inline distT="0" distB="0" distL="0" distR="0" wp14:anchorId="15055139" wp14:editId="55536CEE">
          <wp:extent cx="1419225" cy="608240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</w:t>
    </w:r>
    <w:r w:rsidR="00F75005">
      <w:rPr>
        <w:noProof/>
        <w:lang w:eastAsia="ru-RU"/>
      </w:rPr>
      <w:t xml:space="preserve">       </w:t>
    </w:r>
    <w:r>
      <w:rPr>
        <w:noProof/>
        <w:lang w:eastAsia="ru-RU"/>
      </w:rPr>
      <w:t xml:space="preserve">                         </w:t>
    </w:r>
    <w:r>
      <w:rPr>
        <w:noProof/>
        <w:lang w:eastAsia="ru-RU"/>
      </w:rPr>
      <w:drawing>
        <wp:inline distT="0" distB="0" distL="0" distR="0" wp14:anchorId="1DAE690E" wp14:editId="4700EDF7">
          <wp:extent cx="819150" cy="720852"/>
          <wp:effectExtent l="0" t="0" r="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EF"/>
    <w:rsid w:val="00027E40"/>
    <w:rsid w:val="000325CB"/>
    <w:rsid w:val="000848AF"/>
    <w:rsid w:val="001113A0"/>
    <w:rsid w:val="001438FD"/>
    <w:rsid w:val="001D3432"/>
    <w:rsid w:val="001D7223"/>
    <w:rsid w:val="00205DED"/>
    <w:rsid w:val="002409D1"/>
    <w:rsid w:val="002462F1"/>
    <w:rsid w:val="00280128"/>
    <w:rsid w:val="002F4C26"/>
    <w:rsid w:val="0038319B"/>
    <w:rsid w:val="003A06C9"/>
    <w:rsid w:val="003D6C0B"/>
    <w:rsid w:val="004244B2"/>
    <w:rsid w:val="00447F6E"/>
    <w:rsid w:val="00462BD6"/>
    <w:rsid w:val="004A7150"/>
    <w:rsid w:val="004F5679"/>
    <w:rsid w:val="00585809"/>
    <w:rsid w:val="005D3742"/>
    <w:rsid w:val="00600767"/>
    <w:rsid w:val="006160FF"/>
    <w:rsid w:val="00616E8A"/>
    <w:rsid w:val="0064289C"/>
    <w:rsid w:val="00642D97"/>
    <w:rsid w:val="006459CF"/>
    <w:rsid w:val="006465B5"/>
    <w:rsid w:val="0068386B"/>
    <w:rsid w:val="006C188D"/>
    <w:rsid w:val="00703C8B"/>
    <w:rsid w:val="00767519"/>
    <w:rsid w:val="0079335F"/>
    <w:rsid w:val="007A0CBA"/>
    <w:rsid w:val="007B1416"/>
    <w:rsid w:val="007C4903"/>
    <w:rsid w:val="00820A09"/>
    <w:rsid w:val="008D3B86"/>
    <w:rsid w:val="0092144C"/>
    <w:rsid w:val="009344EF"/>
    <w:rsid w:val="00951F15"/>
    <w:rsid w:val="009741A2"/>
    <w:rsid w:val="00987AE6"/>
    <w:rsid w:val="00997CD0"/>
    <w:rsid w:val="009A22A1"/>
    <w:rsid w:val="009B4E8F"/>
    <w:rsid w:val="00A05662"/>
    <w:rsid w:val="00AC2BC4"/>
    <w:rsid w:val="00B14FED"/>
    <w:rsid w:val="00B8203B"/>
    <w:rsid w:val="00B91B77"/>
    <w:rsid w:val="00B92EDB"/>
    <w:rsid w:val="00BA4E20"/>
    <w:rsid w:val="00C77316"/>
    <w:rsid w:val="00C81BBD"/>
    <w:rsid w:val="00CB0464"/>
    <w:rsid w:val="00CF3AB2"/>
    <w:rsid w:val="00DF36C4"/>
    <w:rsid w:val="00E270A0"/>
    <w:rsid w:val="00E33204"/>
    <w:rsid w:val="00E40D22"/>
    <w:rsid w:val="00E43BC2"/>
    <w:rsid w:val="00E65ACE"/>
    <w:rsid w:val="00F23503"/>
    <w:rsid w:val="00F71EC0"/>
    <w:rsid w:val="00F75005"/>
    <w:rsid w:val="00FB0AAC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9B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paragraph" w:styleId="ab">
    <w:name w:val="Balloon Text"/>
    <w:basedOn w:val="a"/>
    <w:link w:val="ac"/>
    <w:uiPriority w:val="99"/>
    <w:semiHidden/>
    <w:unhideWhenUsed/>
    <w:rsid w:val="001D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paragraph" w:styleId="ab">
    <w:name w:val="Balloon Text"/>
    <w:basedOn w:val="a"/>
    <w:link w:val="ac"/>
    <w:uiPriority w:val="99"/>
    <w:semiHidden/>
    <w:unhideWhenUsed/>
    <w:rsid w:val="001D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belinfund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nkurs.belinfund.b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2019-02-12T14:30:00Z</cp:lastPrinted>
  <dcterms:created xsi:type="dcterms:W3CDTF">2022-08-09T05:24:00Z</dcterms:created>
  <dcterms:modified xsi:type="dcterms:W3CDTF">2022-08-09T05:24:00Z</dcterms:modified>
</cp:coreProperties>
</file>