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F4" w:rsidRDefault="003A21F4" w:rsidP="003A21F4">
      <w:pPr>
        <w:pStyle w:val="30"/>
        <w:shd w:val="clear" w:color="auto" w:fill="auto"/>
        <w:spacing w:before="0" w:after="0" w:line="240" w:lineRule="auto"/>
        <w:rPr>
          <w:sz w:val="30"/>
          <w:szCs w:val="30"/>
          <w:lang w:eastAsia="ru-RU" w:bidi="ru-RU"/>
        </w:rPr>
      </w:pPr>
      <w:r>
        <w:rPr>
          <w:sz w:val="30"/>
          <w:szCs w:val="30"/>
          <w:lang w:eastAsia="ru-RU" w:bidi="ru-RU"/>
        </w:rPr>
        <w:t>О правилах пользования маломерными судами.</w:t>
      </w:r>
    </w:p>
    <w:p w:rsidR="003A21F4" w:rsidRDefault="003A21F4" w:rsidP="003A21F4">
      <w:pPr>
        <w:pStyle w:val="30"/>
        <w:shd w:val="clear" w:color="auto" w:fill="auto"/>
        <w:spacing w:before="0" w:after="0" w:line="240" w:lineRule="auto"/>
        <w:rPr>
          <w:sz w:val="30"/>
          <w:szCs w:val="30"/>
          <w:lang w:eastAsia="ru-RU" w:bidi="ru-RU"/>
        </w:rPr>
      </w:pPr>
    </w:p>
    <w:p w:rsidR="003A21F4" w:rsidRPr="003A21F4" w:rsidRDefault="003A21F4" w:rsidP="003A21F4">
      <w:pPr>
        <w:pStyle w:val="20"/>
        <w:shd w:val="clear" w:color="auto" w:fill="auto"/>
        <w:spacing w:before="0" w:line="240" w:lineRule="auto"/>
        <w:ind w:firstLine="540"/>
        <w:rPr>
          <w:sz w:val="30"/>
          <w:szCs w:val="30"/>
        </w:rPr>
      </w:pPr>
      <w:proofErr w:type="gramStart"/>
      <w:r w:rsidRPr="003A21F4">
        <w:rPr>
          <w:sz w:val="30"/>
          <w:szCs w:val="30"/>
          <w:lang w:eastAsia="ru-RU" w:bidi="ru-RU"/>
        </w:rPr>
        <w:t xml:space="preserve">Государственная инспекция по маломерным судам (ГИМС) Витебской области информирует, что на территории области ежегодно происходят случаи аварийного пользования маломерными судами (гребные и моторные лодки, катера, </w:t>
      </w:r>
      <w:proofErr w:type="spellStart"/>
      <w:r w:rsidRPr="003A21F4">
        <w:rPr>
          <w:sz w:val="30"/>
          <w:szCs w:val="30"/>
          <w:lang w:eastAsia="ru-RU" w:bidi="ru-RU"/>
        </w:rPr>
        <w:t>гидроциклы</w:t>
      </w:r>
      <w:proofErr w:type="spellEnd"/>
      <w:r w:rsidRPr="003A21F4">
        <w:rPr>
          <w:sz w:val="30"/>
          <w:szCs w:val="30"/>
          <w:lang w:eastAsia="ru-RU" w:bidi="ru-RU"/>
        </w:rPr>
        <w:t>, парусно-моторные яхты), в результате которых создается угроза жизни и здоровью для людей, граждане получают тяжелые травмы, нередко происходит гибель, как судовладельца, так и пассажиров маломерного судна</w:t>
      </w:r>
      <w:r>
        <w:rPr>
          <w:sz w:val="30"/>
          <w:szCs w:val="30"/>
          <w:lang w:eastAsia="ru-RU" w:bidi="ru-RU"/>
        </w:rPr>
        <w:t>.</w:t>
      </w:r>
      <w:proofErr w:type="gramEnd"/>
    </w:p>
    <w:p w:rsidR="003A21F4" w:rsidRPr="003A21F4" w:rsidRDefault="003A21F4" w:rsidP="003A21F4">
      <w:pPr>
        <w:pStyle w:val="20"/>
        <w:shd w:val="clear" w:color="auto" w:fill="auto"/>
        <w:spacing w:before="0" w:line="240" w:lineRule="auto"/>
        <w:ind w:firstLine="540"/>
        <w:rPr>
          <w:sz w:val="30"/>
          <w:szCs w:val="30"/>
        </w:rPr>
      </w:pPr>
      <w:r w:rsidRPr="003A21F4">
        <w:rPr>
          <w:sz w:val="30"/>
          <w:szCs w:val="30"/>
          <w:lang w:eastAsia="ru-RU" w:bidi="ru-RU"/>
        </w:rPr>
        <w:t xml:space="preserve">Так, за 2022 год на территории Витебской области с использованием маломерных судов произошло 6 аварийных случаев, на которых погибло 6 человек. Гибель людей зафиксирована в </w:t>
      </w:r>
      <w:proofErr w:type="spellStart"/>
      <w:r w:rsidRPr="003A21F4">
        <w:rPr>
          <w:sz w:val="30"/>
          <w:szCs w:val="30"/>
          <w:lang w:eastAsia="ru-RU" w:bidi="ru-RU"/>
        </w:rPr>
        <w:t>Ушачском</w:t>
      </w:r>
      <w:proofErr w:type="spellEnd"/>
      <w:r w:rsidRPr="003A21F4">
        <w:rPr>
          <w:sz w:val="30"/>
          <w:szCs w:val="30"/>
          <w:lang w:eastAsia="ru-RU" w:bidi="ru-RU"/>
        </w:rPr>
        <w:t xml:space="preserve"> районе (2-ое погибших), </w:t>
      </w:r>
      <w:proofErr w:type="spellStart"/>
      <w:r w:rsidRPr="003A21F4">
        <w:rPr>
          <w:sz w:val="30"/>
          <w:szCs w:val="30"/>
          <w:lang w:eastAsia="ru-RU" w:bidi="ru-RU"/>
        </w:rPr>
        <w:t>Чашиикском</w:t>
      </w:r>
      <w:proofErr w:type="spellEnd"/>
      <w:r w:rsidRPr="003A21F4">
        <w:rPr>
          <w:sz w:val="30"/>
          <w:szCs w:val="30"/>
          <w:lang w:eastAsia="ru-RU" w:bidi="ru-RU"/>
        </w:rPr>
        <w:t xml:space="preserve"> районе (2 человека погибли), </w:t>
      </w:r>
      <w:proofErr w:type="spellStart"/>
      <w:r w:rsidRPr="003A21F4">
        <w:rPr>
          <w:sz w:val="30"/>
          <w:szCs w:val="30"/>
          <w:lang w:eastAsia="ru-RU" w:bidi="ru-RU"/>
        </w:rPr>
        <w:t>Миорском</w:t>
      </w:r>
      <w:proofErr w:type="spellEnd"/>
      <w:r w:rsidRPr="003A21F4">
        <w:rPr>
          <w:sz w:val="30"/>
          <w:szCs w:val="30"/>
          <w:lang w:eastAsia="ru-RU" w:bidi="ru-RU"/>
        </w:rPr>
        <w:t xml:space="preserve"> и </w:t>
      </w:r>
      <w:proofErr w:type="spellStart"/>
      <w:r w:rsidRPr="003A21F4">
        <w:rPr>
          <w:sz w:val="30"/>
          <w:szCs w:val="30"/>
          <w:lang w:eastAsia="ru-RU" w:bidi="ru-RU"/>
        </w:rPr>
        <w:t>Оршанском</w:t>
      </w:r>
      <w:proofErr w:type="spellEnd"/>
      <w:r w:rsidRPr="003A21F4">
        <w:rPr>
          <w:sz w:val="30"/>
          <w:szCs w:val="30"/>
          <w:lang w:eastAsia="ru-RU" w:bidi="ru-RU"/>
        </w:rPr>
        <w:t xml:space="preserve"> районах (по 1 человеку погибших).</w:t>
      </w:r>
    </w:p>
    <w:p w:rsidR="003A21F4" w:rsidRPr="003A21F4" w:rsidRDefault="003A21F4" w:rsidP="003A21F4">
      <w:pPr>
        <w:pStyle w:val="20"/>
        <w:shd w:val="clear" w:color="auto" w:fill="auto"/>
        <w:spacing w:before="0" w:line="240" w:lineRule="auto"/>
        <w:ind w:firstLine="540"/>
        <w:rPr>
          <w:sz w:val="30"/>
          <w:szCs w:val="30"/>
        </w:rPr>
      </w:pPr>
      <w:r w:rsidRPr="003A21F4">
        <w:rPr>
          <w:sz w:val="30"/>
          <w:szCs w:val="30"/>
          <w:lang w:eastAsia="ru-RU" w:bidi="ru-RU"/>
        </w:rPr>
        <w:t>Причинами гибели людей при пользовании маломерными судами являются:</w:t>
      </w:r>
    </w:p>
    <w:p w:rsidR="003A21F4" w:rsidRPr="003A21F4" w:rsidRDefault="003A21F4" w:rsidP="003A21F4">
      <w:pPr>
        <w:pStyle w:val="20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40" w:lineRule="auto"/>
        <w:ind w:firstLine="540"/>
        <w:rPr>
          <w:sz w:val="30"/>
          <w:szCs w:val="30"/>
        </w:rPr>
      </w:pPr>
      <w:r w:rsidRPr="003A21F4">
        <w:rPr>
          <w:sz w:val="30"/>
          <w:szCs w:val="30"/>
          <w:lang w:eastAsia="ru-RU" w:bidi="ru-RU"/>
        </w:rPr>
        <w:t>пренебрежение элементарными мерами безопасности при пользовании маломерными судами в части отказа от использования спасательного жилета и непринятие во внимание сложных погодных условий;</w:t>
      </w:r>
    </w:p>
    <w:p w:rsidR="003A21F4" w:rsidRPr="003A21F4" w:rsidRDefault="003A21F4" w:rsidP="003A21F4">
      <w:pPr>
        <w:pStyle w:val="20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40" w:lineRule="auto"/>
        <w:ind w:firstLine="540"/>
        <w:rPr>
          <w:sz w:val="30"/>
          <w:szCs w:val="30"/>
        </w:rPr>
      </w:pPr>
      <w:r w:rsidRPr="003A21F4">
        <w:rPr>
          <w:sz w:val="30"/>
          <w:szCs w:val="30"/>
          <w:lang w:eastAsia="ru-RU" w:bidi="ru-RU"/>
        </w:rPr>
        <w:t>управление маломерными судами в состоянии алкогольного опьянения;</w:t>
      </w:r>
    </w:p>
    <w:p w:rsidR="003A21F4" w:rsidRPr="003A21F4" w:rsidRDefault="003A21F4" w:rsidP="003A21F4">
      <w:pPr>
        <w:pStyle w:val="20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40" w:lineRule="auto"/>
        <w:ind w:firstLine="540"/>
        <w:rPr>
          <w:sz w:val="30"/>
          <w:szCs w:val="30"/>
        </w:rPr>
      </w:pPr>
      <w:r w:rsidRPr="003A21F4">
        <w:rPr>
          <w:sz w:val="30"/>
          <w:szCs w:val="30"/>
          <w:lang w:eastAsia="ru-RU" w:bidi="ru-RU"/>
        </w:rPr>
        <w:t xml:space="preserve">невыполнение существующих правил пользования маломерными судами в части обеспечения условий для их безопасной эксплуатации (согласно </w:t>
      </w:r>
      <w:proofErr w:type="spellStart"/>
      <w:r w:rsidRPr="003A21F4">
        <w:rPr>
          <w:sz w:val="30"/>
          <w:szCs w:val="30"/>
          <w:lang w:eastAsia="ru-RU" w:bidi="ru-RU"/>
        </w:rPr>
        <w:t>абз</w:t>
      </w:r>
      <w:proofErr w:type="spellEnd"/>
      <w:r w:rsidRPr="003A21F4">
        <w:rPr>
          <w:sz w:val="30"/>
          <w:szCs w:val="30"/>
          <w:lang w:eastAsia="ru-RU" w:bidi="ru-RU"/>
        </w:rPr>
        <w:t>. 3 п.19 Правил пользования маломерными судами, запрещается эксплуатация маломерного судна в случае, если маломерное судно в установленном порядке не прошло государственную регистрацию и классификацию и (или) техническое освидетельствование).</w:t>
      </w:r>
    </w:p>
    <w:p w:rsidR="003A21F4" w:rsidRPr="003A21F4" w:rsidRDefault="003A21F4" w:rsidP="003A21F4">
      <w:pPr>
        <w:pStyle w:val="40"/>
        <w:shd w:val="clear" w:color="auto" w:fill="auto"/>
        <w:spacing w:line="240" w:lineRule="auto"/>
        <w:rPr>
          <w:sz w:val="30"/>
          <w:szCs w:val="30"/>
        </w:rPr>
      </w:pPr>
      <w:proofErr w:type="spellStart"/>
      <w:r w:rsidRPr="003A21F4">
        <w:rPr>
          <w:sz w:val="30"/>
          <w:szCs w:val="30"/>
          <w:lang w:eastAsia="ru-RU" w:bidi="ru-RU"/>
        </w:rPr>
        <w:t>Справочно</w:t>
      </w:r>
      <w:proofErr w:type="spellEnd"/>
      <w:r w:rsidRPr="003A21F4">
        <w:rPr>
          <w:sz w:val="30"/>
          <w:szCs w:val="30"/>
          <w:lang w:eastAsia="ru-RU" w:bidi="ru-RU"/>
        </w:rPr>
        <w:t>: обязательной регистрации и классификации подлежат все маломерные суд</w:t>
      </w:r>
      <w:r>
        <w:rPr>
          <w:sz w:val="30"/>
          <w:szCs w:val="30"/>
          <w:lang w:eastAsia="ru-RU" w:bidi="ru-RU"/>
        </w:rPr>
        <w:t>а</w:t>
      </w:r>
      <w:r w:rsidRPr="003A21F4">
        <w:rPr>
          <w:sz w:val="30"/>
          <w:szCs w:val="30"/>
          <w:lang w:eastAsia="ru-RU" w:bidi="ru-RU"/>
        </w:rPr>
        <w:t xml:space="preserve"> (за исключением гребных лодок, байдарок и надувных судов грузоподъемностью менее 225 килограммов). Под маломерными судами понимаются суда длиной 20 метров с допустимым количеством людей на борту не более 12 человек, в т</w:t>
      </w:r>
      <w:r>
        <w:rPr>
          <w:sz w:val="30"/>
          <w:szCs w:val="30"/>
          <w:lang w:eastAsia="ru-RU" w:bidi="ru-RU"/>
        </w:rPr>
        <w:t>о</w:t>
      </w:r>
      <w:r w:rsidRPr="003A21F4">
        <w:rPr>
          <w:sz w:val="30"/>
          <w:szCs w:val="30"/>
          <w:lang w:eastAsia="ru-RU" w:bidi="ru-RU"/>
        </w:rPr>
        <w:t xml:space="preserve">м числе суда с подвесными двигателями и </w:t>
      </w:r>
      <w:proofErr w:type="spellStart"/>
      <w:r w:rsidRPr="003A21F4">
        <w:rPr>
          <w:sz w:val="30"/>
          <w:szCs w:val="30"/>
          <w:lang w:eastAsia="ru-RU" w:bidi="ru-RU"/>
        </w:rPr>
        <w:t>гидроциклы</w:t>
      </w:r>
      <w:proofErr w:type="spellEnd"/>
      <w:r w:rsidRPr="003A21F4">
        <w:rPr>
          <w:sz w:val="30"/>
          <w:szCs w:val="30"/>
          <w:lang w:eastAsia="ru-RU" w:bidi="ru-RU"/>
        </w:rPr>
        <w:t>.</w:t>
      </w:r>
    </w:p>
    <w:p w:rsidR="003A21F4" w:rsidRPr="003A21F4" w:rsidRDefault="003A21F4" w:rsidP="003A21F4">
      <w:pPr>
        <w:pStyle w:val="20"/>
        <w:shd w:val="clear" w:color="auto" w:fill="auto"/>
        <w:spacing w:before="0" w:line="240" w:lineRule="auto"/>
        <w:ind w:firstLine="540"/>
        <w:rPr>
          <w:sz w:val="30"/>
          <w:szCs w:val="30"/>
        </w:rPr>
      </w:pPr>
      <w:r w:rsidRPr="003A21F4">
        <w:rPr>
          <w:sz w:val="30"/>
          <w:szCs w:val="30"/>
          <w:lang w:eastAsia="ru-RU" w:bidi="ru-RU"/>
        </w:rPr>
        <w:t>Зарегистрировать маломерное судно, владелец должен в течение 30 календарных дней со дня покупки маломерного судна или приобретения его на ином законном основании.</w:t>
      </w:r>
    </w:p>
    <w:p w:rsidR="003A21F4" w:rsidRPr="003A21F4" w:rsidRDefault="003A21F4" w:rsidP="003A21F4">
      <w:pPr>
        <w:pStyle w:val="20"/>
        <w:shd w:val="clear" w:color="auto" w:fill="auto"/>
        <w:spacing w:before="0" w:line="240" w:lineRule="auto"/>
        <w:ind w:firstLine="540"/>
        <w:rPr>
          <w:sz w:val="30"/>
          <w:szCs w:val="30"/>
        </w:rPr>
      </w:pPr>
      <w:r w:rsidRPr="003A21F4">
        <w:rPr>
          <w:sz w:val="30"/>
          <w:szCs w:val="30"/>
          <w:lang w:eastAsia="ru-RU" w:bidi="ru-RU"/>
        </w:rPr>
        <w:t>До начала эксплуатации маломерного судна техническое освидетельствование проводится в течение 10 дней после его</w:t>
      </w:r>
      <w:r>
        <w:rPr>
          <w:sz w:val="30"/>
          <w:szCs w:val="30"/>
          <w:lang w:eastAsia="ru-RU" w:bidi="ru-RU"/>
        </w:rPr>
        <w:t xml:space="preserve"> </w:t>
      </w:r>
      <w:r w:rsidRPr="003A21F4">
        <w:rPr>
          <w:sz w:val="30"/>
          <w:szCs w:val="30"/>
          <w:lang w:eastAsia="ru-RU" w:bidi="ru-RU"/>
        </w:rPr>
        <w:t xml:space="preserve">государственной регистрации и классификации, либо в день государственной регистрации и классификации при условии нанесения </w:t>
      </w:r>
      <w:r w:rsidRPr="003A21F4">
        <w:rPr>
          <w:sz w:val="30"/>
          <w:szCs w:val="30"/>
          <w:lang w:eastAsia="ru-RU" w:bidi="ru-RU"/>
        </w:rPr>
        <w:lastRenderedPageBreak/>
        <w:t>на маломерное судно регистрационного номера.</w:t>
      </w:r>
    </w:p>
    <w:p w:rsidR="003A21F4" w:rsidRPr="003A21F4" w:rsidRDefault="003A21F4" w:rsidP="003A2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>Эксплуатация маломерного судна возможна только после регистрации в судовой книге: нанесения бортовых номеров и технического освидетельствования, проводимого непосредственно после государственной регистрации или в процессе его эксплуатации.</w:t>
      </w:r>
    </w:p>
    <w:p w:rsidR="003A21F4" w:rsidRPr="003A21F4" w:rsidRDefault="003A21F4" w:rsidP="003A2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>Эксплуатация маломерного судна без прохождения в установленные сроки и в установленном порядке технического освидетельствования запрещается.</w:t>
      </w:r>
    </w:p>
    <w:p w:rsidR="003A21F4" w:rsidRPr="003A21F4" w:rsidRDefault="003A21F4" w:rsidP="003A2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>Судоводители моторных маломерных судов обязаны иметь при себе удостоверение на право управления прогулочным моторным судном, мощность двигателя которого превышает 5 лошадиных сил, и судовой билет на маломерное судно.</w:t>
      </w:r>
    </w:p>
    <w:p w:rsidR="003A21F4" w:rsidRPr="003A21F4" w:rsidRDefault="003A21F4" w:rsidP="003A2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>Организацию обучения на право управления маломерными судами осуществляют участки ГИМС на терри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>то</w:t>
      </w:r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>рии Витебской области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  <w:proofErr w:type="gramEnd"/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Такие участки расположены в городах Витебск, Орша, Полоцк, 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 w:bidi="ru-RU"/>
        </w:rPr>
        <w:t>Глубокое</w:t>
      </w:r>
      <w:proofErr w:type="gramEnd"/>
      <w:r>
        <w:rPr>
          <w:rFonts w:ascii="Times New Roman" w:hAnsi="Times New Roman" w:cs="Times New Roman"/>
          <w:sz w:val="30"/>
          <w:szCs w:val="30"/>
          <w:lang w:eastAsia="ru-RU" w:bidi="ru-RU"/>
        </w:rPr>
        <w:t>, Браслав и Лепе</w:t>
      </w:r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>ль.</w:t>
      </w:r>
    </w:p>
    <w:p w:rsidR="003A21F4" w:rsidRPr="003A21F4" w:rsidRDefault="003A21F4" w:rsidP="003A2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На основании </w:t>
      </w:r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>Правил пользования маломерными судами и базами (сооружениями) для их стоянок судоводитель и лица, находящиеся на маломерном судне во время движения, должны быть в застегнутых спасательных жилетах. Данным правилом некоторые граждане пренебрегают, что иногда приводит к человеческим жертвам.</w:t>
      </w:r>
    </w:p>
    <w:p w:rsidR="003A21F4" w:rsidRPr="003A21F4" w:rsidRDefault="003A21F4" w:rsidP="003A2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>Исходя из этого, ГИМС Витебской области в преддверии навигационного периода 2023 года призывает граждан соблюдать установленные требования при эксплуатации маломерных судов и максимально обеспечить безопасность их использования. Соблюдая установленные правила безопасности, вы гарантируете себе и окружающим вас гражданам жизнь - ваша жизнь в ваших руках. Не пренебрегайте этими правилами.</w:t>
      </w:r>
    </w:p>
    <w:p w:rsidR="003A21F4" w:rsidRDefault="003A21F4" w:rsidP="003A2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Информация о действующих законодательных актах в части пользования маломерными судами, контакты территориальных участков ГИМС и другая необходимая информация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>размещены на сайте</w:t>
      </w:r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proofErr w:type="spellStart"/>
      <w:r w:rsidRPr="003A21F4">
        <w:rPr>
          <w:rFonts w:ascii="Times New Roman" w:hAnsi="Times New Roman" w:cs="Times New Roman"/>
          <w:sz w:val="30"/>
          <w:szCs w:val="30"/>
        </w:rPr>
        <w:t>htlps</w:t>
      </w:r>
      <w:proofErr w:type="spellEnd"/>
      <w:r w:rsidRPr="003A21F4">
        <w:rPr>
          <w:rFonts w:ascii="Times New Roman" w:hAnsi="Times New Roman" w:cs="Times New Roman"/>
          <w:sz w:val="30"/>
          <w:szCs w:val="30"/>
        </w:rPr>
        <w:t>://</w:t>
      </w:r>
      <w:proofErr w:type="spellStart"/>
      <w:r w:rsidRPr="003A21F4">
        <w:rPr>
          <w:rFonts w:ascii="Times New Roman" w:hAnsi="Times New Roman" w:cs="Times New Roman"/>
          <w:sz w:val="30"/>
          <w:szCs w:val="30"/>
        </w:rPr>
        <w:t>gims.mchs</w:t>
      </w:r>
      <w:proofErr w:type="spellEnd"/>
      <w:r w:rsidRPr="003A21F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g</w:t>
      </w:r>
      <w:proofErr w:type="spellStart"/>
      <w:r w:rsidRPr="003A21F4">
        <w:rPr>
          <w:rFonts w:ascii="Times New Roman" w:hAnsi="Times New Roman" w:cs="Times New Roman"/>
          <w:sz w:val="30"/>
          <w:szCs w:val="30"/>
        </w:rPr>
        <w:t>ov.bv</w:t>
      </w:r>
      <w:proofErr w:type="spellEnd"/>
    </w:p>
    <w:p w:rsidR="003A21F4" w:rsidRPr="003A21F4" w:rsidRDefault="003A21F4" w:rsidP="003A2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>Правила пользования маломерными судами распространяются не только на маломерные суда, подлежащие регистрации, но и на те, которые регистрировать не требуется.</w:t>
      </w:r>
    </w:p>
    <w:p w:rsidR="003A21F4" w:rsidRPr="003A21F4" w:rsidRDefault="003A21F4" w:rsidP="003A2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Лучше всего проходить регистрацию и техническое освидетельствование в зимний период и </w:t>
      </w:r>
      <w:proofErr w:type="gramStart"/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>начале</w:t>
      </w:r>
      <w:proofErr w:type="gramEnd"/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весны. Ближе к открытию сезона (вторая половина апреля, а также май) и </w:t>
      </w:r>
      <w:proofErr w:type="gramStart"/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>в первые</w:t>
      </w:r>
      <w:proofErr w:type="gramEnd"/>
      <w:r w:rsidRPr="003A21F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летние месяцы на участках ГИМС наблюдается значительный ажиотаж. Позаботьтесь заранее о готовности вашего маломерного судна к безопасной эксплуатации.</w:t>
      </w:r>
    </w:p>
    <w:p w:rsidR="004E3AE4" w:rsidRPr="003A21F4" w:rsidRDefault="004E3AE4" w:rsidP="003A21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E3AE4" w:rsidRPr="003A21F4" w:rsidSect="0077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748A4"/>
    <w:multiLevelType w:val="multilevel"/>
    <w:tmpl w:val="DE68D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9A8"/>
    <w:rsid w:val="00014479"/>
    <w:rsid w:val="00057C3A"/>
    <w:rsid w:val="000A56FA"/>
    <w:rsid w:val="000D37D9"/>
    <w:rsid w:val="00180D6A"/>
    <w:rsid w:val="00291BA1"/>
    <w:rsid w:val="00330FBB"/>
    <w:rsid w:val="00343A7F"/>
    <w:rsid w:val="003A21F4"/>
    <w:rsid w:val="003E065A"/>
    <w:rsid w:val="00422AF2"/>
    <w:rsid w:val="004369A8"/>
    <w:rsid w:val="00473A62"/>
    <w:rsid w:val="004933E9"/>
    <w:rsid w:val="004A27CC"/>
    <w:rsid w:val="004A3001"/>
    <w:rsid w:val="004B2AC5"/>
    <w:rsid w:val="004E3AE4"/>
    <w:rsid w:val="00517E33"/>
    <w:rsid w:val="005A1654"/>
    <w:rsid w:val="006B3DFD"/>
    <w:rsid w:val="006B5860"/>
    <w:rsid w:val="0076108C"/>
    <w:rsid w:val="0077331E"/>
    <w:rsid w:val="0077651F"/>
    <w:rsid w:val="0079556D"/>
    <w:rsid w:val="009149A3"/>
    <w:rsid w:val="00A77AA5"/>
    <w:rsid w:val="00AB4FAA"/>
    <w:rsid w:val="00AD6643"/>
    <w:rsid w:val="00B71F3B"/>
    <w:rsid w:val="00BB179B"/>
    <w:rsid w:val="00BC3155"/>
    <w:rsid w:val="00C06C71"/>
    <w:rsid w:val="00C30CC6"/>
    <w:rsid w:val="00C91A8C"/>
    <w:rsid w:val="00E06D31"/>
    <w:rsid w:val="00E8318E"/>
    <w:rsid w:val="00F01CD2"/>
    <w:rsid w:val="00F50726"/>
    <w:rsid w:val="00F9556C"/>
    <w:rsid w:val="00FC0F94"/>
    <w:rsid w:val="00FC6011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A21F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A21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21F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21F4"/>
    <w:pPr>
      <w:widowControl w:val="0"/>
      <w:shd w:val="clear" w:color="auto" w:fill="FFFFFF"/>
      <w:spacing w:before="300" w:after="18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3A21F4"/>
    <w:pPr>
      <w:widowControl w:val="0"/>
      <w:shd w:val="clear" w:color="auto" w:fill="FFFFFF"/>
      <w:spacing w:before="180"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3A21F4"/>
    <w:pPr>
      <w:widowControl w:val="0"/>
      <w:shd w:val="clear" w:color="auto" w:fill="FFFFFF"/>
      <w:spacing w:after="0" w:line="235" w:lineRule="exact"/>
      <w:ind w:firstLine="5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2023-04-14T09:00:00Z</dcterms:created>
  <dcterms:modified xsi:type="dcterms:W3CDTF">2023-04-14T09:00:00Z</dcterms:modified>
</cp:coreProperties>
</file>