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7D" w:rsidRPr="00EE0272" w:rsidRDefault="0066497D" w:rsidP="0066497D">
      <w:pPr>
        <w:spacing w:before="100" w:beforeAutospacing="1" w:after="100" w:afterAutospacing="1"/>
        <w:jc w:val="center"/>
        <w:rPr>
          <w:b/>
          <w:sz w:val="28"/>
          <w:szCs w:val="28"/>
          <w:lang w:val="ru-RU"/>
        </w:rPr>
      </w:pPr>
      <w:r w:rsidRPr="00EE0272">
        <w:rPr>
          <w:b/>
          <w:sz w:val="28"/>
          <w:szCs w:val="28"/>
          <w:lang w:val="ru-RU"/>
        </w:rPr>
        <w:t>Социальная защита населения</w:t>
      </w:r>
    </w:p>
    <w:p w:rsidR="0066497D" w:rsidRDefault="0066497D" w:rsidP="0066497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ab/>
        <w:t>На учёте в управлении по труду, занятости и социальной защите райисполкома по состоянию на 1 мая 2021 г. состоит 6</w:t>
      </w:r>
      <w:r w:rsidR="0019272E">
        <w:rPr>
          <w:sz w:val="28"/>
          <w:szCs w:val="28"/>
          <w:lang w:val="ru-RU"/>
        </w:rPr>
        <w:t xml:space="preserve">354 получателя пенсий. Из них </w:t>
      </w:r>
      <w:r>
        <w:rPr>
          <w:sz w:val="28"/>
          <w:szCs w:val="28"/>
          <w:lang w:val="ru-RU"/>
        </w:rPr>
        <w:t>1 участник Великой Отечественной войны, 1 семья погибшего военнослужащего (партизана), 1</w:t>
      </w:r>
      <w:r w:rsidR="0019272E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узников, 154 д</w:t>
      </w:r>
      <w:r w:rsidR="0019272E">
        <w:rPr>
          <w:sz w:val="28"/>
          <w:szCs w:val="28"/>
          <w:lang w:val="ru-RU"/>
        </w:rPr>
        <w:t>олгожителя (лица старше 90 лет-</w:t>
      </w:r>
      <w:r>
        <w:rPr>
          <w:sz w:val="28"/>
          <w:szCs w:val="28"/>
          <w:lang w:val="ru-RU"/>
        </w:rPr>
        <w:t xml:space="preserve">153, лица старше 100 лет - 1). Трудовые пенсии получают 6148 пенсионеров, пенсии по возрасту – 5174. Пенсию ниже бюджета прожиточного минимума получает 56 пенсионеров, или 0,88 процента от общего количества получателей пенсий. </w:t>
      </w:r>
    </w:p>
    <w:p w:rsidR="0066497D" w:rsidRDefault="0066497D" w:rsidP="0066497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Корректировка заработка пенсионеров при назначении и перерасчёте трудовых пенсий производится исходя из средней заработной платы в размере 1040,20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рублей. </w:t>
      </w:r>
    </w:p>
    <w:p w:rsidR="0066497D" w:rsidRDefault="0066497D" w:rsidP="0066497D">
      <w:pPr>
        <w:ind w:firstLine="708"/>
        <w:jc w:val="both"/>
        <w:rPr>
          <w:color w:val="443F3F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расчета пенсий и пособий применяется бюджет прожиточного минимума в среднем на душу населения (БПМ) в размере 273,27 руб. Размер минимальной пенсии по возрасту согласно ст. 23 Закона РБ «О пенсионном обеспечении» составляет 25% бюджета прожиточного минимума            (273,27 руб.*25%=68,32 руб.). Размеры надбавок и повышений, выплачиваемых к основным размерам пенсий, исчисляются в процентном отношении к минимальной пенсии по возрасту.</w:t>
      </w:r>
    </w:p>
    <w:p w:rsidR="0066497D" w:rsidRDefault="0066497D" w:rsidP="0066497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Общая сумма выплачиваемых за месяц пенсий и пособий составляет 2,9 млн. рублей. В течение ряда лет в районе обеспечен поступательный рост, своевременная доставка и выплата пенсии через отделения почтовой связи и отделения банков. </w:t>
      </w:r>
    </w:p>
    <w:p w:rsidR="0066497D" w:rsidRDefault="0066497D" w:rsidP="0066497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Целенаправленно проводится разъяснительная работа среди населения о формах и видах государственной поддержки населения, в частности по оказанию малообеспеченным гражданам государственной адресной социальной помощи, социально-бытовой, гуманитарной, психологической и других видов помощи. </w:t>
      </w:r>
    </w:p>
    <w:p w:rsidR="0066497D" w:rsidRDefault="0066497D" w:rsidP="0066497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Указом Президента Республики Беларусь от                19 января 2012 г. № 41 «О государственной адресной социальной помощи» в январе–апреле 2021 г. оказана  государственная поддержка  256  чел. на сумму 115,7 тыс. рублей, в том числе: </w:t>
      </w:r>
    </w:p>
    <w:p w:rsidR="0066497D" w:rsidRDefault="0066497D" w:rsidP="0066497D">
      <w:pPr>
        <w:jc w:val="both"/>
        <w:rPr>
          <w:sz w:val="28"/>
          <w:szCs w:val="28"/>
          <w:lang w:val="ru-RU"/>
        </w:rPr>
      </w:pPr>
    </w:p>
    <w:p w:rsidR="0066497D" w:rsidRDefault="0066497D" w:rsidP="0066497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ежемесячное социальное пособие – 85 чел. на сумму 61,0 тыс. рублей;</w:t>
      </w:r>
    </w:p>
    <w:p w:rsidR="0066497D" w:rsidRDefault="0066497D" w:rsidP="0066497D">
      <w:pPr>
        <w:jc w:val="both"/>
        <w:rPr>
          <w:sz w:val="28"/>
          <w:szCs w:val="28"/>
          <w:lang w:val="ru-RU"/>
        </w:rPr>
      </w:pPr>
    </w:p>
    <w:p w:rsidR="0066497D" w:rsidRDefault="0066497D" w:rsidP="0066497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единовременное социальное пособие –21 чел. на сумму 2,1 тыс. рублей; </w:t>
      </w:r>
    </w:p>
    <w:p w:rsidR="0066497D" w:rsidRDefault="0066497D" w:rsidP="0066497D">
      <w:pPr>
        <w:jc w:val="both"/>
        <w:rPr>
          <w:sz w:val="28"/>
          <w:szCs w:val="28"/>
          <w:lang w:val="ru-RU"/>
        </w:rPr>
      </w:pPr>
    </w:p>
    <w:p w:rsidR="0066497D" w:rsidRDefault="0066497D" w:rsidP="0066497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социальное пособие на приобретение подгузников – 122 чел. на сумму –        43,7 тыс. рублей; </w:t>
      </w:r>
    </w:p>
    <w:p w:rsidR="0066497D" w:rsidRDefault="0066497D" w:rsidP="0066497D">
      <w:pPr>
        <w:jc w:val="both"/>
        <w:rPr>
          <w:sz w:val="28"/>
          <w:szCs w:val="28"/>
          <w:lang w:val="ru-RU"/>
        </w:rPr>
      </w:pPr>
    </w:p>
    <w:p w:rsidR="0066497D" w:rsidRDefault="0066497D" w:rsidP="0066497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обеспечение продуктами питания детей первых двух лет жизни – 28 чел. на сумму 8,9 тыс. рублей. </w:t>
      </w:r>
    </w:p>
    <w:p w:rsidR="0066497D" w:rsidRDefault="0066497D" w:rsidP="0066497D">
      <w:pPr>
        <w:jc w:val="both"/>
        <w:rPr>
          <w:sz w:val="28"/>
          <w:szCs w:val="28"/>
          <w:lang w:val="ru-RU"/>
        </w:rPr>
      </w:pPr>
    </w:p>
    <w:p w:rsidR="0066497D" w:rsidRDefault="0066497D" w:rsidP="0066497D">
      <w:pPr>
        <w:ind w:firstLine="708"/>
        <w:jc w:val="both"/>
        <w:rPr>
          <w:b/>
          <w:bCs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счёт средств Фонда социальной защиты населения Министерства труда и социальной защиты Республики Беларусь в апреле 2021 г.                           оказана единовременная материальная помощь 9 пенсионерам в сумме 1,3 тыс. рублей. </w:t>
      </w:r>
    </w:p>
    <w:p w:rsidR="0066497D" w:rsidRPr="000C5257" w:rsidRDefault="0066497D" w:rsidP="0066497D">
      <w:pPr>
        <w:rPr>
          <w:lang w:val="ru-RU"/>
        </w:rPr>
      </w:pPr>
    </w:p>
    <w:p w:rsidR="0066497D" w:rsidRPr="00063856" w:rsidRDefault="0066497D" w:rsidP="0066497D">
      <w:pPr>
        <w:rPr>
          <w:lang w:val="ru-RU"/>
        </w:rPr>
      </w:pPr>
    </w:p>
    <w:sectPr w:rsidR="0066497D" w:rsidRPr="00063856" w:rsidSect="000C5257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66497D"/>
    <w:rsid w:val="0019272E"/>
    <w:rsid w:val="004251A9"/>
    <w:rsid w:val="0055322F"/>
    <w:rsid w:val="0066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2120</Characters>
  <Application>Microsoft Office Word</Application>
  <DocSecurity>0</DocSecurity>
  <Lines>17</Lines>
  <Paragraphs>4</Paragraphs>
  <ScaleCrop>false</ScaleCrop>
  <Company>UTZSZ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2021-05-17T08:56:00Z</dcterms:created>
  <dcterms:modified xsi:type="dcterms:W3CDTF">2021-05-17T08:56:00Z</dcterms:modified>
</cp:coreProperties>
</file>