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305" w:rsidRDefault="002F7305" w:rsidP="00D76F00">
      <w:pPr>
        <w:pStyle w:val="1"/>
        <w:jc w:val="center"/>
      </w:pPr>
      <w:r>
        <w:t>Опека и попечительство над совершеннолетними лицами, которые признаны судом недееспособными или ограниченно дееспособными</w:t>
      </w:r>
    </w:p>
    <w:p w:rsidR="00E01ED6" w:rsidRDefault="00E01ED6" w:rsidP="002F7305">
      <w:pPr>
        <w:pStyle w:val="a3"/>
        <w:shd w:val="clear" w:color="auto" w:fill="FFFFFF"/>
        <w:spacing w:before="0" w:beforeAutospacing="0" w:after="0" w:afterAutospacing="0" w:line="300" w:lineRule="atLeast"/>
        <w:jc w:val="both"/>
        <w:rPr>
          <w:sz w:val="30"/>
          <w:szCs w:val="30"/>
        </w:rPr>
      </w:pPr>
    </w:p>
    <w:p w:rsidR="00C26C83" w:rsidRPr="0073068D" w:rsidRDefault="00C26C83" w:rsidP="00AE086F">
      <w:pPr>
        <w:pStyle w:val="a3"/>
        <w:shd w:val="clear" w:color="auto" w:fill="FFFFFF"/>
        <w:spacing w:before="0" w:beforeAutospacing="0" w:after="0" w:afterAutospacing="0" w:line="300" w:lineRule="atLeast"/>
        <w:ind w:firstLine="708"/>
        <w:jc w:val="both"/>
        <w:rPr>
          <w:rFonts w:ascii="Pontano Sans" w:hAnsi="Pontano Sans"/>
          <w:sz w:val="30"/>
          <w:szCs w:val="30"/>
        </w:rPr>
      </w:pPr>
      <w:r w:rsidRPr="0073068D">
        <w:rPr>
          <w:sz w:val="30"/>
          <w:szCs w:val="30"/>
        </w:rPr>
        <w:t>В связи с  внесением  дополнений и изменений в нормативные правовые акты Республики Беларусь государственно</w:t>
      </w:r>
      <w:r w:rsidR="00B15F18" w:rsidRPr="0073068D">
        <w:rPr>
          <w:sz w:val="30"/>
          <w:szCs w:val="30"/>
        </w:rPr>
        <w:t>му</w:t>
      </w:r>
      <w:r w:rsidRPr="0073068D">
        <w:rPr>
          <w:sz w:val="30"/>
          <w:szCs w:val="30"/>
        </w:rPr>
        <w:t xml:space="preserve"> учреждени</w:t>
      </w:r>
      <w:r w:rsidR="00B15F18" w:rsidRPr="0073068D">
        <w:rPr>
          <w:sz w:val="30"/>
          <w:szCs w:val="30"/>
        </w:rPr>
        <w:t>ю</w:t>
      </w:r>
      <w:r w:rsidRPr="0073068D">
        <w:rPr>
          <w:sz w:val="30"/>
          <w:szCs w:val="30"/>
        </w:rPr>
        <w:t xml:space="preserve"> «</w:t>
      </w:r>
      <w:proofErr w:type="gramStart"/>
      <w:r w:rsidR="00E21E1F" w:rsidRPr="0073068D">
        <w:rPr>
          <w:sz w:val="30"/>
          <w:szCs w:val="30"/>
        </w:rPr>
        <w:t>Т</w:t>
      </w:r>
      <w:r w:rsidRPr="0073068D">
        <w:rPr>
          <w:sz w:val="30"/>
          <w:szCs w:val="30"/>
        </w:rPr>
        <w:t>ерриториальный</w:t>
      </w:r>
      <w:proofErr w:type="gramEnd"/>
      <w:r w:rsidRPr="0073068D">
        <w:rPr>
          <w:sz w:val="30"/>
          <w:szCs w:val="30"/>
        </w:rPr>
        <w:t xml:space="preserve"> центр социального обслуживания населения</w:t>
      </w:r>
      <w:r w:rsidR="00E21E1F" w:rsidRPr="0073068D">
        <w:rPr>
          <w:sz w:val="30"/>
          <w:szCs w:val="30"/>
        </w:rPr>
        <w:t xml:space="preserve"> Миорского района</w:t>
      </w:r>
      <w:r w:rsidRPr="0073068D">
        <w:rPr>
          <w:sz w:val="30"/>
          <w:szCs w:val="30"/>
        </w:rPr>
        <w:t xml:space="preserve">» в отношении совершеннолетних лиц, которые признаны </w:t>
      </w:r>
      <w:r w:rsidR="00E21E1F" w:rsidRPr="0073068D">
        <w:rPr>
          <w:sz w:val="30"/>
          <w:szCs w:val="30"/>
        </w:rPr>
        <w:t xml:space="preserve">судом </w:t>
      </w:r>
      <w:r w:rsidRPr="0073068D">
        <w:rPr>
          <w:sz w:val="30"/>
          <w:szCs w:val="30"/>
        </w:rPr>
        <w:t>недееспособными или ограниченно дееспособными,</w:t>
      </w:r>
      <w:r w:rsidRPr="0073068D">
        <w:rPr>
          <w:rStyle w:val="apple-converted-space"/>
          <w:sz w:val="30"/>
          <w:szCs w:val="30"/>
        </w:rPr>
        <w:t> </w:t>
      </w:r>
      <w:r w:rsidR="00B15F18" w:rsidRPr="0073068D">
        <w:rPr>
          <w:rStyle w:val="a4"/>
          <w:sz w:val="30"/>
          <w:szCs w:val="30"/>
        </w:rPr>
        <w:t xml:space="preserve">с 1 июля </w:t>
      </w:r>
      <w:r w:rsidRPr="0073068D">
        <w:rPr>
          <w:rStyle w:val="a4"/>
          <w:sz w:val="30"/>
          <w:szCs w:val="30"/>
        </w:rPr>
        <w:t>2020</w:t>
      </w:r>
      <w:r w:rsidR="00B15F18" w:rsidRPr="0073068D">
        <w:rPr>
          <w:rStyle w:val="a4"/>
          <w:sz w:val="30"/>
          <w:szCs w:val="30"/>
        </w:rPr>
        <w:t xml:space="preserve"> года делегированы </w:t>
      </w:r>
      <w:r w:rsidR="00E21E1F" w:rsidRPr="0073068D">
        <w:rPr>
          <w:rStyle w:val="a4"/>
          <w:sz w:val="30"/>
          <w:szCs w:val="30"/>
        </w:rPr>
        <w:t xml:space="preserve"> </w:t>
      </w:r>
      <w:r w:rsidRPr="0073068D">
        <w:rPr>
          <w:rStyle w:val="a4"/>
          <w:sz w:val="30"/>
          <w:szCs w:val="30"/>
        </w:rPr>
        <w:t xml:space="preserve"> следующие функции:</w:t>
      </w:r>
    </w:p>
    <w:p w:rsidR="00C26C83" w:rsidRPr="0073068D" w:rsidRDefault="00C26C83" w:rsidP="00AE086F">
      <w:pPr>
        <w:pStyle w:val="a3"/>
        <w:shd w:val="clear" w:color="auto" w:fill="FFFFFF"/>
        <w:spacing w:before="0" w:beforeAutospacing="0" w:after="0" w:afterAutospacing="0" w:line="300" w:lineRule="atLeast"/>
        <w:ind w:firstLine="708"/>
        <w:jc w:val="both"/>
        <w:rPr>
          <w:sz w:val="30"/>
          <w:szCs w:val="30"/>
        </w:rPr>
      </w:pPr>
      <w:r w:rsidRPr="0073068D">
        <w:rPr>
          <w:sz w:val="30"/>
          <w:szCs w:val="30"/>
        </w:rPr>
        <w:t>проведение   обследований  условий жизни совершеннолетних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rsidR="00F37F1F" w:rsidRPr="0073068D" w:rsidRDefault="00F37F1F" w:rsidP="00AE086F">
      <w:pPr>
        <w:pStyle w:val="a3"/>
        <w:shd w:val="clear" w:color="auto" w:fill="FFFFFF"/>
        <w:spacing w:before="0" w:beforeAutospacing="0" w:after="0" w:afterAutospacing="0" w:line="300" w:lineRule="atLeast"/>
        <w:ind w:firstLine="708"/>
        <w:jc w:val="both"/>
        <w:rPr>
          <w:rFonts w:ascii="Pontano Sans" w:hAnsi="Pontano Sans"/>
          <w:sz w:val="30"/>
          <w:szCs w:val="30"/>
        </w:rPr>
      </w:pPr>
      <w:r w:rsidRPr="0073068D">
        <w:rPr>
          <w:sz w:val="30"/>
          <w:szCs w:val="30"/>
        </w:rPr>
        <w:t>формирование  банка данных кандидатов в опекуны</w:t>
      </w:r>
      <w:r w:rsidR="00B15F18" w:rsidRPr="0073068D">
        <w:rPr>
          <w:sz w:val="30"/>
          <w:szCs w:val="30"/>
        </w:rPr>
        <w:t xml:space="preserve"> (</w:t>
      </w:r>
      <w:r w:rsidRPr="0073068D">
        <w:rPr>
          <w:sz w:val="30"/>
          <w:szCs w:val="30"/>
        </w:rPr>
        <w:t>попечители</w:t>
      </w:r>
      <w:r w:rsidR="00B15F18" w:rsidRPr="0073068D">
        <w:rPr>
          <w:sz w:val="30"/>
          <w:szCs w:val="30"/>
        </w:rPr>
        <w:t xml:space="preserve">) </w:t>
      </w:r>
      <w:r w:rsidRPr="0073068D">
        <w:rPr>
          <w:sz w:val="30"/>
          <w:szCs w:val="30"/>
        </w:rPr>
        <w:t xml:space="preserve"> для установления опеки (попечительства) над совершеннолетни</w:t>
      </w:r>
      <w:r w:rsidR="00C947C3" w:rsidRPr="0073068D">
        <w:rPr>
          <w:sz w:val="30"/>
          <w:szCs w:val="30"/>
        </w:rPr>
        <w:t>ми</w:t>
      </w:r>
      <w:r w:rsidRPr="0073068D">
        <w:rPr>
          <w:sz w:val="30"/>
          <w:szCs w:val="30"/>
        </w:rPr>
        <w:t xml:space="preserve"> лиц</w:t>
      </w:r>
      <w:r w:rsidR="00C947C3" w:rsidRPr="0073068D">
        <w:rPr>
          <w:sz w:val="30"/>
          <w:szCs w:val="30"/>
        </w:rPr>
        <w:t>ами</w:t>
      </w:r>
      <w:r w:rsidRPr="0073068D">
        <w:rPr>
          <w:sz w:val="30"/>
          <w:szCs w:val="30"/>
        </w:rPr>
        <w:t>, признанны</w:t>
      </w:r>
      <w:r w:rsidR="00C947C3" w:rsidRPr="0073068D">
        <w:rPr>
          <w:sz w:val="30"/>
          <w:szCs w:val="30"/>
        </w:rPr>
        <w:t>ми</w:t>
      </w:r>
      <w:r w:rsidR="00B15F18" w:rsidRPr="0073068D">
        <w:rPr>
          <w:sz w:val="30"/>
          <w:szCs w:val="30"/>
        </w:rPr>
        <w:t xml:space="preserve"> судом </w:t>
      </w:r>
      <w:r w:rsidRPr="0073068D">
        <w:rPr>
          <w:sz w:val="30"/>
          <w:szCs w:val="30"/>
        </w:rPr>
        <w:t xml:space="preserve"> недееспособными или ограниченно дееспособными</w:t>
      </w:r>
      <w:r w:rsidR="00C947C3" w:rsidRPr="0073068D">
        <w:rPr>
          <w:sz w:val="30"/>
          <w:szCs w:val="30"/>
        </w:rPr>
        <w:t>;</w:t>
      </w:r>
    </w:p>
    <w:p w:rsidR="00C26C83" w:rsidRPr="0073068D" w:rsidRDefault="00C26C83" w:rsidP="00AE086F">
      <w:pPr>
        <w:pStyle w:val="a3"/>
        <w:shd w:val="clear" w:color="auto" w:fill="FFFFFF"/>
        <w:spacing w:before="0" w:beforeAutospacing="0" w:after="0" w:afterAutospacing="0" w:line="300" w:lineRule="atLeast"/>
        <w:ind w:firstLine="708"/>
        <w:jc w:val="both"/>
        <w:rPr>
          <w:rFonts w:ascii="Pontano Sans" w:hAnsi="Pontano Sans"/>
          <w:sz w:val="30"/>
          <w:szCs w:val="30"/>
        </w:rPr>
      </w:pPr>
      <w:r w:rsidRPr="0073068D">
        <w:rPr>
          <w:sz w:val="30"/>
          <w:szCs w:val="30"/>
        </w:rPr>
        <w:t xml:space="preserve"> консультирование кандидатов в опекуны (попечители) о порядке установления опеки (попечительства) над совершеннолетним лицом, </w:t>
      </w:r>
      <w:r w:rsidR="00B15F18" w:rsidRPr="0073068D">
        <w:rPr>
          <w:sz w:val="30"/>
          <w:szCs w:val="30"/>
        </w:rPr>
        <w:t xml:space="preserve">признанным судом  недееспособным или ограниченно дееспособным, </w:t>
      </w:r>
      <w:r w:rsidRPr="0073068D">
        <w:rPr>
          <w:sz w:val="30"/>
          <w:szCs w:val="30"/>
        </w:rPr>
        <w:t>правах и обязанностях опекунов (попечителей);</w:t>
      </w:r>
    </w:p>
    <w:p w:rsidR="00C26C83" w:rsidRPr="0073068D" w:rsidRDefault="00B15F18" w:rsidP="00AE086F">
      <w:pPr>
        <w:pStyle w:val="a3"/>
        <w:shd w:val="clear" w:color="auto" w:fill="FFFFFF"/>
        <w:spacing w:before="0" w:beforeAutospacing="0" w:after="0" w:afterAutospacing="0" w:line="300" w:lineRule="atLeast"/>
        <w:jc w:val="both"/>
        <w:rPr>
          <w:rFonts w:ascii="Pontano Sans" w:hAnsi="Pontano Sans"/>
          <w:sz w:val="30"/>
          <w:szCs w:val="30"/>
        </w:rPr>
      </w:pPr>
      <w:r w:rsidRPr="0073068D">
        <w:rPr>
          <w:sz w:val="30"/>
          <w:szCs w:val="30"/>
        </w:rPr>
        <w:t xml:space="preserve"> </w:t>
      </w:r>
      <w:r w:rsidR="00C26C83" w:rsidRPr="0073068D">
        <w:rPr>
          <w:sz w:val="30"/>
          <w:szCs w:val="30"/>
        </w:rPr>
        <w:t xml:space="preserve"> содействие в </w:t>
      </w:r>
      <w:proofErr w:type="gramStart"/>
      <w:r w:rsidR="00C26C83" w:rsidRPr="0073068D">
        <w:rPr>
          <w:sz w:val="30"/>
          <w:szCs w:val="30"/>
        </w:rPr>
        <w:t>оформлении</w:t>
      </w:r>
      <w:proofErr w:type="gramEnd"/>
      <w:r w:rsidR="00C26C83" w:rsidRPr="0073068D">
        <w:rPr>
          <w:sz w:val="30"/>
          <w:szCs w:val="30"/>
        </w:rPr>
        <w:t xml:space="preserve"> необходимых документов для установления опеки (попечительства) над совершеннолетним лицом</w:t>
      </w:r>
      <w:r w:rsidRPr="0073068D">
        <w:rPr>
          <w:sz w:val="30"/>
          <w:szCs w:val="30"/>
        </w:rPr>
        <w:t>, признанным судом  недееспособным  или ограниченно дееспособным</w:t>
      </w:r>
      <w:r w:rsidR="00C26C83" w:rsidRPr="0073068D">
        <w:rPr>
          <w:sz w:val="30"/>
          <w:szCs w:val="30"/>
        </w:rPr>
        <w:t>;</w:t>
      </w:r>
    </w:p>
    <w:p w:rsidR="00C26C83" w:rsidRPr="0073068D" w:rsidRDefault="00B15F18" w:rsidP="00AE086F">
      <w:pPr>
        <w:pStyle w:val="a3"/>
        <w:shd w:val="clear" w:color="auto" w:fill="FFFFFF"/>
        <w:spacing w:before="0" w:beforeAutospacing="0" w:after="0" w:afterAutospacing="0" w:line="300" w:lineRule="atLeast"/>
        <w:jc w:val="both"/>
        <w:rPr>
          <w:rFonts w:ascii="Pontano Sans" w:hAnsi="Pontano Sans"/>
          <w:sz w:val="30"/>
          <w:szCs w:val="30"/>
        </w:rPr>
      </w:pPr>
      <w:r w:rsidRPr="0073068D">
        <w:rPr>
          <w:sz w:val="30"/>
          <w:szCs w:val="30"/>
        </w:rPr>
        <w:t xml:space="preserve"> </w:t>
      </w:r>
      <w:r w:rsidRPr="0073068D">
        <w:rPr>
          <w:sz w:val="30"/>
          <w:szCs w:val="30"/>
        </w:rPr>
        <w:tab/>
      </w:r>
      <w:r w:rsidR="00C26C83" w:rsidRPr="0073068D">
        <w:rPr>
          <w:sz w:val="30"/>
          <w:szCs w:val="30"/>
        </w:rPr>
        <w:t xml:space="preserve"> учет и ведение личных дел совершеннолетних лиц, признанных </w:t>
      </w:r>
      <w:r w:rsidRPr="0073068D">
        <w:rPr>
          <w:sz w:val="30"/>
          <w:szCs w:val="30"/>
        </w:rPr>
        <w:t xml:space="preserve">судом </w:t>
      </w:r>
      <w:r w:rsidR="00C26C83" w:rsidRPr="0073068D">
        <w:rPr>
          <w:sz w:val="30"/>
          <w:szCs w:val="30"/>
        </w:rPr>
        <w:t>недееспособными или ограниченно дееспособными;</w:t>
      </w:r>
    </w:p>
    <w:p w:rsidR="00C26C83" w:rsidRPr="0073068D" w:rsidRDefault="00C26C83" w:rsidP="00AE086F">
      <w:pPr>
        <w:pStyle w:val="a3"/>
        <w:shd w:val="clear" w:color="auto" w:fill="FFFFFF"/>
        <w:spacing w:before="0" w:beforeAutospacing="0" w:after="0" w:afterAutospacing="0" w:line="300" w:lineRule="atLeast"/>
        <w:ind w:firstLine="708"/>
        <w:jc w:val="both"/>
        <w:rPr>
          <w:rFonts w:ascii="Pontano Sans" w:hAnsi="Pontano Sans"/>
          <w:sz w:val="30"/>
          <w:szCs w:val="30"/>
        </w:rPr>
      </w:pPr>
      <w:r w:rsidRPr="0073068D">
        <w:rPr>
          <w:sz w:val="30"/>
          <w:szCs w:val="30"/>
        </w:rPr>
        <w:t xml:space="preserve"> проверк</w:t>
      </w:r>
      <w:r w:rsidR="00476115" w:rsidRPr="0073068D">
        <w:rPr>
          <w:sz w:val="30"/>
          <w:szCs w:val="30"/>
        </w:rPr>
        <w:t xml:space="preserve">у </w:t>
      </w:r>
      <w:r w:rsidRPr="0073068D">
        <w:rPr>
          <w:sz w:val="30"/>
          <w:szCs w:val="30"/>
        </w:rPr>
        <w:t xml:space="preserve"> выполнения опекунами и попечителями возложенных на них обязанностей</w:t>
      </w:r>
      <w:r w:rsidRPr="0073068D">
        <w:rPr>
          <w:b/>
          <w:sz w:val="30"/>
          <w:szCs w:val="30"/>
        </w:rPr>
        <w:t xml:space="preserve"> путем</w:t>
      </w:r>
      <w:r w:rsidRPr="0073068D">
        <w:rPr>
          <w:sz w:val="30"/>
          <w:szCs w:val="30"/>
        </w:rPr>
        <w:t>: </w:t>
      </w:r>
    </w:p>
    <w:p w:rsidR="00C26C83" w:rsidRPr="0073068D" w:rsidRDefault="00C26C83" w:rsidP="00AE086F">
      <w:pPr>
        <w:pStyle w:val="a3"/>
        <w:shd w:val="clear" w:color="auto" w:fill="FFFFFF"/>
        <w:spacing w:before="0" w:beforeAutospacing="0" w:after="0" w:afterAutospacing="0" w:line="300" w:lineRule="atLeast"/>
        <w:ind w:firstLine="708"/>
        <w:jc w:val="both"/>
        <w:rPr>
          <w:rFonts w:ascii="Pontano Sans" w:hAnsi="Pontano Sans"/>
          <w:sz w:val="30"/>
          <w:szCs w:val="30"/>
        </w:rPr>
      </w:pPr>
      <w:r w:rsidRPr="0073068D">
        <w:rPr>
          <w:sz w:val="30"/>
          <w:szCs w:val="30"/>
        </w:rPr>
        <w:t xml:space="preserve"> анализ</w:t>
      </w:r>
      <w:r w:rsidR="00476115" w:rsidRPr="0073068D">
        <w:rPr>
          <w:sz w:val="30"/>
          <w:szCs w:val="30"/>
        </w:rPr>
        <w:t>а</w:t>
      </w:r>
      <w:r w:rsidRPr="0073068D">
        <w:rPr>
          <w:sz w:val="30"/>
          <w:szCs w:val="30"/>
        </w:rPr>
        <w:t xml:space="preserve"> ежегодных письменных отчетов за предыдущий год о  хранении имущества совершеннолетних лиц, признанных </w:t>
      </w:r>
      <w:r w:rsidR="00B15F18" w:rsidRPr="0073068D">
        <w:rPr>
          <w:sz w:val="30"/>
          <w:szCs w:val="30"/>
        </w:rPr>
        <w:t xml:space="preserve"> судом </w:t>
      </w:r>
      <w:r w:rsidRPr="0073068D">
        <w:rPr>
          <w:sz w:val="30"/>
          <w:szCs w:val="30"/>
        </w:rPr>
        <w:t>недееспособными или ограниченно дееспособными, и управлении им;</w:t>
      </w:r>
    </w:p>
    <w:p w:rsidR="00C26C83" w:rsidRPr="0073068D" w:rsidRDefault="00C26C83" w:rsidP="00AE086F">
      <w:pPr>
        <w:pStyle w:val="a3"/>
        <w:shd w:val="clear" w:color="auto" w:fill="FFFFFF"/>
        <w:spacing w:before="0" w:beforeAutospacing="0" w:after="0" w:afterAutospacing="0" w:line="300" w:lineRule="atLeast"/>
        <w:ind w:firstLine="708"/>
        <w:jc w:val="both"/>
        <w:rPr>
          <w:rFonts w:ascii="Pontano Sans" w:hAnsi="Pontano Sans"/>
          <w:sz w:val="30"/>
          <w:szCs w:val="30"/>
        </w:rPr>
      </w:pPr>
      <w:r w:rsidRPr="0073068D">
        <w:rPr>
          <w:sz w:val="30"/>
          <w:szCs w:val="30"/>
        </w:rPr>
        <w:t xml:space="preserve"> проведени</w:t>
      </w:r>
      <w:r w:rsidR="00476115" w:rsidRPr="0073068D">
        <w:rPr>
          <w:sz w:val="30"/>
          <w:szCs w:val="30"/>
        </w:rPr>
        <w:t xml:space="preserve">я </w:t>
      </w:r>
      <w:r w:rsidRPr="0073068D">
        <w:rPr>
          <w:sz w:val="30"/>
          <w:szCs w:val="30"/>
        </w:rPr>
        <w:t xml:space="preserve"> контрольных обследований условий жизни совершеннолетних лиц, признанных </w:t>
      </w:r>
      <w:r w:rsidR="00B15F18" w:rsidRPr="0073068D">
        <w:rPr>
          <w:sz w:val="30"/>
          <w:szCs w:val="30"/>
        </w:rPr>
        <w:t xml:space="preserve">судом </w:t>
      </w:r>
      <w:r w:rsidRPr="0073068D">
        <w:rPr>
          <w:sz w:val="30"/>
          <w:szCs w:val="30"/>
        </w:rPr>
        <w:t>недееспособными или ограниченно дееспособными,  не реже двух раз в год;</w:t>
      </w:r>
    </w:p>
    <w:p w:rsidR="00C26C83" w:rsidRPr="0073068D" w:rsidRDefault="00C26C83" w:rsidP="00AE086F">
      <w:pPr>
        <w:pStyle w:val="a3"/>
        <w:shd w:val="clear" w:color="auto" w:fill="FFFFFF"/>
        <w:spacing w:before="0" w:beforeAutospacing="0" w:after="0" w:afterAutospacing="0" w:line="300" w:lineRule="atLeast"/>
        <w:ind w:firstLine="708"/>
        <w:jc w:val="both"/>
        <w:rPr>
          <w:rFonts w:ascii="Pontano Sans" w:hAnsi="Pontano Sans"/>
          <w:sz w:val="30"/>
          <w:szCs w:val="30"/>
        </w:rPr>
      </w:pPr>
      <w:r w:rsidRPr="0073068D">
        <w:rPr>
          <w:sz w:val="30"/>
          <w:szCs w:val="30"/>
        </w:rPr>
        <w:t xml:space="preserve"> составлени</w:t>
      </w:r>
      <w:r w:rsidR="00476115" w:rsidRPr="0073068D">
        <w:rPr>
          <w:sz w:val="30"/>
          <w:szCs w:val="30"/>
        </w:rPr>
        <w:t>я</w:t>
      </w:r>
      <w:r w:rsidRPr="0073068D">
        <w:rPr>
          <w:sz w:val="30"/>
          <w:szCs w:val="30"/>
        </w:rPr>
        <w:t xml:space="preserve"> актов контрольн</w:t>
      </w:r>
      <w:r w:rsidR="00476115" w:rsidRPr="0073068D">
        <w:rPr>
          <w:sz w:val="30"/>
          <w:szCs w:val="30"/>
        </w:rPr>
        <w:t>ых</w:t>
      </w:r>
      <w:r w:rsidRPr="0073068D">
        <w:rPr>
          <w:sz w:val="30"/>
          <w:szCs w:val="30"/>
        </w:rPr>
        <w:t xml:space="preserve"> обследовани</w:t>
      </w:r>
      <w:r w:rsidR="00476115" w:rsidRPr="0073068D">
        <w:rPr>
          <w:sz w:val="30"/>
          <w:szCs w:val="30"/>
        </w:rPr>
        <w:t xml:space="preserve">й </w:t>
      </w:r>
      <w:r w:rsidRPr="0073068D">
        <w:rPr>
          <w:sz w:val="30"/>
          <w:szCs w:val="30"/>
        </w:rPr>
        <w:t xml:space="preserve"> условий жизни совершеннолетних лиц, признанных </w:t>
      </w:r>
      <w:r w:rsidR="00B15F18" w:rsidRPr="0073068D">
        <w:rPr>
          <w:sz w:val="30"/>
          <w:szCs w:val="30"/>
        </w:rPr>
        <w:t xml:space="preserve">судом </w:t>
      </w:r>
      <w:r w:rsidRPr="0073068D">
        <w:rPr>
          <w:sz w:val="30"/>
          <w:szCs w:val="30"/>
        </w:rPr>
        <w:t>недееспособными или ограниченно дееспособными;</w:t>
      </w:r>
    </w:p>
    <w:p w:rsidR="00C26C83" w:rsidRPr="0073068D" w:rsidRDefault="00C26C83" w:rsidP="00AE086F">
      <w:pPr>
        <w:pStyle w:val="a3"/>
        <w:shd w:val="clear" w:color="auto" w:fill="FFFFFF"/>
        <w:spacing w:before="0" w:beforeAutospacing="0" w:after="0" w:afterAutospacing="0" w:line="300" w:lineRule="atLeast"/>
        <w:ind w:firstLine="708"/>
        <w:jc w:val="both"/>
        <w:rPr>
          <w:rFonts w:ascii="Pontano Sans" w:hAnsi="Pontano Sans"/>
          <w:sz w:val="30"/>
          <w:szCs w:val="30"/>
        </w:rPr>
      </w:pPr>
      <w:proofErr w:type="gramStart"/>
      <w:r w:rsidRPr="0073068D">
        <w:rPr>
          <w:sz w:val="30"/>
          <w:szCs w:val="30"/>
        </w:rPr>
        <w:t>информировани</w:t>
      </w:r>
      <w:r w:rsidR="00476115" w:rsidRPr="0073068D">
        <w:rPr>
          <w:sz w:val="30"/>
          <w:szCs w:val="30"/>
        </w:rPr>
        <w:t>я</w:t>
      </w:r>
      <w:r w:rsidRPr="0073068D">
        <w:rPr>
          <w:sz w:val="30"/>
          <w:szCs w:val="30"/>
        </w:rPr>
        <w:t xml:space="preserve"> в случае выявления фактов ненадлежащего выполнения опекуном или попечителем возложенных на него обязанностей структурного подразделения районного исполнительного комитета, осуществляющего </w:t>
      </w:r>
      <w:r w:rsidRPr="0073068D">
        <w:rPr>
          <w:sz w:val="30"/>
          <w:szCs w:val="30"/>
        </w:rPr>
        <w:lastRenderedPageBreak/>
        <w:t>государственно-властные полномочия в сфере труда, занятости и социальной защиты;</w:t>
      </w:r>
      <w:proofErr w:type="gramEnd"/>
    </w:p>
    <w:p w:rsidR="00C26C83" w:rsidRPr="0073068D" w:rsidRDefault="00C26C83" w:rsidP="00AE086F">
      <w:pPr>
        <w:pStyle w:val="a3"/>
        <w:shd w:val="clear" w:color="auto" w:fill="FFFFFF"/>
        <w:spacing w:before="0" w:beforeAutospacing="0" w:after="0" w:afterAutospacing="0" w:line="300" w:lineRule="atLeast"/>
        <w:ind w:firstLine="708"/>
        <w:jc w:val="both"/>
        <w:rPr>
          <w:rFonts w:ascii="Pontano Sans" w:hAnsi="Pontano Sans"/>
          <w:sz w:val="30"/>
          <w:szCs w:val="30"/>
        </w:rPr>
      </w:pPr>
      <w:r w:rsidRPr="0073068D">
        <w:rPr>
          <w:sz w:val="30"/>
          <w:szCs w:val="30"/>
        </w:rPr>
        <w:t>консультировани</w:t>
      </w:r>
      <w:r w:rsidR="00476115" w:rsidRPr="0073068D">
        <w:rPr>
          <w:sz w:val="30"/>
          <w:szCs w:val="30"/>
        </w:rPr>
        <w:t>я</w:t>
      </w:r>
      <w:r w:rsidRPr="0073068D">
        <w:rPr>
          <w:sz w:val="30"/>
          <w:szCs w:val="30"/>
        </w:rPr>
        <w:t xml:space="preserve"> опекунов (попечителей) по вопросам выполнения ими своих обязанностей</w:t>
      </w:r>
      <w:r w:rsidR="008F28B8" w:rsidRPr="0073068D">
        <w:rPr>
          <w:sz w:val="30"/>
          <w:szCs w:val="30"/>
        </w:rPr>
        <w:t xml:space="preserve">. </w:t>
      </w:r>
    </w:p>
    <w:p w:rsidR="00476115" w:rsidRDefault="00AB6FE0" w:rsidP="00AE086F">
      <w:pPr>
        <w:pStyle w:val="a3"/>
        <w:shd w:val="clear" w:color="auto" w:fill="FFFFFF"/>
        <w:spacing w:before="0" w:beforeAutospacing="0" w:after="0" w:afterAutospacing="0" w:line="300" w:lineRule="atLeast"/>
        <w:ind w:firstLine="708"/>
        <w:jc w:val="both"/>
        <w:rPr>
          <w:rStyle w:val="a4"/>
          <w:sz w:val="30"/>
          <w:szCs w:val="30"/>
        </w:rPr>
      </w:pPr>
      <w:r>
        <w:rPr>
          <w:sz w:val="30"/>
          <w:szCs w:val="30"/>
        </w:rPr>
        <w:t>И</w:t>
      </w:r>
      <w:r w:rsidR="00C26C83" w:rsidRPr="0073068D">
        <w:rPr>
          <w:sz w:val="30"/>
          <w:szCs w:val="30"/>
        </w:rPr>
        <w:t>нформацию</w:t>
      </w:r>
      <w:r w:rsidR="008F28B8" w:rsidRPr="0073068D">
        <w:rPr>
          <w:sz w:val="30"/>
          <w:szCs w:val="30"/>
        </w:rPr>
        <w:t xml:space="preserve"> по вопросам опеки и попечительств</w:t>
      </w:r>
      <w:r>
        <w:rPr>
          <w:sz w:val="30"/>
          <w:szCs w:val="30"/>
        </w:rPr>
        <w:t>у</w:t>
      </w:r>
      <w:r w:rsidR="008F28B8" w:rsidRPr="0073068D">
        <w:rPr>
          <w:sz w:val="30"/>
          <w:szCs w:val="30"/>
        </w:rPr>
        <w:t xml:space="preserve"> </w:t>
      </w:r>
      <w:r w:rsidR="00C26C83" w:rsidRPr="0073068D">
        <w:rPr>
          <w:sz w:val="30"/>
          <w:szCs w:val="30"/>
        </w:rPr>
        <w:t xml:space="preserve"> </w:t>
      </w:r>
      <w:r w:rsidR="008F28B8" w:rsidRPr="0073068D">
        <w:rPr>
          <w:sz w:val="30"/>
          <w:szCs w:val="30"/>
        </w:rPr>
        <w:t xml:space="preserve">граждане </w:t>
      </w:r>
      <w:r w:rsidR="00C26C83" w:rsidRPr="0073068D">
        <w:rPr>
          <w:sz w:val="30"/>
          <w:szCs w:val="30"/>
        </w:rPr>
        <w:t>мо</w:t>
      </w:r>
      <w:r w:rsidR="008F28B8" w:rsidRPr="0073068D">
        <w:rPr>
          <w:sz w:val="30"/>
          <w:szCs w:val="30"/>
        </w:rPr>
        <w:t>гут</w:t>
      </w:r>
      <w:r w:rsidR="00C26C83" w:rsidRPr="0073068D">
        <w:rPr>
          <w:sz w:val="30"/>
          <w:szCs w:val="30"/>
        </w:rPr>
        <w:t xml:space="preserve"> получить в государственном учреждении «</w:t>
      </w:r>
      <w:r w:rsidR="00476115" w:rsidRPr="0073068D">
        <w:rPr>
          <w:sz w:val="30"/>
          <w:szCs w:val="30"/>
        </w:rPr>
        <w:t>Т</w:t>
      </w:r>
      <w:r w:rsidR="00C26C83" w:rsidRPr="0073068D">
        <w:rPr>
          <w:sz w:val="30"/>
          <w:szCs w:val="30"/>
        </w:rPr>
        <w:t>ерриториальный центр социального обслуживания населения</w:t>
      </w:r>
      <w:r w:rsidR="00476115" w:rsidRPr="0073068D">
        <w:rPr>
          <w:sz w:val="30"/>
          <w:szCs w:val="30"/>
        </w:rPr>
        <w:t xml:space="preserve"> Миорского района </w:t>
      </w:r>
      <w:r w:rsidR="00C26C83" w:rsidRPr="0073068D">
        <w:rPr>
          <w:sz w:val="30"/>
          <w:szCs w:val="30"/>
        </w:rPr>
        <w:t xml:space="preserve">» по адресу: г. </w:t>
      </w:r>
      <w:r w:rsidR="00476115" w:rsidRPr="0073068D">
        <w:rPr>
          <w:sz w:val="30"/>
          <w:szCs w:val="30"/>
        </w:rPr>
        <w:t>Миоры</w:t>
      </w:r>
      <w:r w:rsidR="00C26C83" w:rsidRPr="0073068D">
        <w:rPr>
          <w:sz w:val="30"/>
          <w:szCs w:val="30"/>
        </w:rPr>
        <w:t xml:space="preserve">, </w:t>
      </w:r>
      <w:r w:rsidR="008F28B8" w:rsidRPr="0073068D">
        <w:rPr>
          <w:sz w:val="30"/>
          <w:szCs w:val="30"/>
        </w:rPr>
        <w:t xml:space="preserve"> </w:t>
      </w:r>
      <w:r w:rsidR="00476115" w:rsidRPr="0073068D">
        <w:rPr>
          <w:sz w:val="30"/>
          <w:szCs w:val="30"/>
        </w:rPr>
        <w:t>ул.</w:t>
      </w:r>
      <w:r w:rsidR="008F28B8" w:rsidRPr="0073068D">
        <w:rPr>
          <w:sz w:val="30"/>
          <w:szCs w:val="30"/>
        </w:rPr>
        <w:t xml:space="preserve"> Коммунистическая,  д. </w:t>
      </w:r>
      <w:r w:rsidR="003E7733" w:rsidRPr="0073068D">
        <w:rPr>
          <w:sz w:val="30"/>
          <w:szCs w:val="30"/>
        </w:rPr>
        <w:t>36-</w:t>
      </w:r>
      <w:r w:rsidR="008F28B8" w:rsidRPr="0073068D">
        <w:rPr>
          <w:sz w:val="30"/>
          <w:szCs w:val="30"/>
        </w:rPr>
        <w:t>2,</w:t>
      </w:r>
      <w:r w:rsidR="00C26C83" w:rsidRPr="0073068D">
        <w:rPr>
          <w:sz w:val="30"/>
          <w:szCs w:val="30"/>
        </w:rPr>
        <w:t xml:space="preserve"> </w:t>
      </w:r>
      <w:r w:rsidR="008F28B8" w:rsidRPr="0073068D">
        <w:rPr>
          <w:sz w:val="30"/>
          <w:szCs w:val="30"/>
        </w:rPr>
        <w:t xml:space="preserve"> </w:t>
      </w:r>
      <w:r w:rsidR="00C26C83" w:rsidRPr="0073068D">
        <w:rPr>
          <w:sz w:val="30"/>
          <w:szCs w:val="30"/>
        </w:rPr>
        <w:t xml:space="preserve">кабинет </w:t>
      </w:r>
      <w:r w:rsidR="00C26C83" w:rsidRPr="0073068D">
        <w:rPr>
          <w:sz w:val="30"/>
          <w:szCs w:val="30"/>
          <w:highlight w:val="yellow"/>
        </w:rPr>
        <w:t>№</w:t>
      </w:r>
      <w:r w:rsidR="008F28B8" w:rsidRPr="0073068D">
        <w:rPr>
          <w:sz w:val="30"/>
          <w:szCs w:val="30"/>
          <w:highlight w:val="yellow"/>
        </w:rPr>
        <w:t xml:space="preserve">  4</w:t>
      </w:r>
      <w:r w:rsidR="00C26C83" w:rsidRPr="0073068D">
        <w:rPr>
          <w:sz w:val="30"/>
          <w:szCs w:val="30"/>
        </w:rPr>
        <w:t xml:space="preserve"> </w:t>
      </w:r>
      <w:r w:rsidR="008F28B8" w:rsidRPr="0073068D">
        <w:rPr>
          <w:sz w:val="30"/>
          <w:szCs w:val="30"/>
        </w:rPr>
        <w:t xml:space="preserve"> </w:t>
      </w:r>
      <w:r w:rsidR="00C26C83" w:rsidRPr="0073068D">
        <w:rPr>
          <w:sz w:val="30"/>
          <w:szCs w:val="30"/>
        </w:rPr>
        <w:t>или</w:t>
      </w:r>
      <w:r w:rsidR="008F28B8" w:rsidRPr="0073068D">
        <w:rPr>
          <w:sz w:val="30"/>
          <w:szCs w:val="30"/>
        </w:rPr>
        <w:t xml:space="preserve"> </w:t>
      </w:r>
      <w:r w:rsidR="00C26C83" w:rsidRPr="0073068D">
        <w:rPr>
          <w:sz w:val="30"/>
          <w:szCs w:val="30"/>
        </w:rPr>
        <w:t xml:space="preserve"> по</w:t>
      </w:r>
      <w:r w:rsidR="008F28B8" w:rsidRPr="0073068D">
        <w:rPr>
          <w:sz w:val="30"/>
          <w:szCs w:val="30"/>
        </w:rPr>
        <w:t xml:space="preserve"> </w:t>
      </w:r>
      <w:r w:rsidR="00C26C83" w:rsidRPr="0073068D">
        <w:rPr>
          <w:sz w:val="30"/>
          <w:szCs w:val="30"/>
        </w:rPr>
        <w:t xml:space="preserve"> телефон</w:t>
      </w:r>
      <w:r w:rsidR="003E7733" w:rsidRPr="0073068D">
        <w:rPr>
          <w:b/>
          <w:sz w:val="30"/>
          <w:szCs w:val="30"/>
        </w:rPr>
        <w:t>у</w:t>
      </w:r>
      <w:r w:rsidR="00C26C83" w:rsidRPr="0073068D">
        <w:rPr>
          <w:rStyle w:val="a4"/>
          <w:b w:val="0"/>
          <w:sz w:val="30"/>
          <w:szCs w:val="30"/>
        </w:rPr>
        <w:t>:</w:t>
      </w:r>
      <w:r w:rsidR="00C26C83" w:rsidRPr="0073068D">
        <w:rPr>
          <w:rStyle w:val="a4"/>
          <w:sz w:val="30"/>
          <w:szCs w:val="30"/>
        </w:rPr>
        <w:t xml:space="preserve"> </w:t>
      </w:r>
      <w:r w:rsidR="00476115" w:rsidRPr="0073068D">
        <w:rPr>
          <w:rStyle w:val="a4"/>
          <w:sz w:val="30"/>
          <w:szCs w:val="30"/>
        </w:rPr>
        <w:t>5 28 32</w:t>
      </w:r>
      <w:r w:rsidR="008F28B8" w:rsidRPr="0073068D">
        <w:rPr>
          <w:rStyle w:val="a4"/>
          <w:sz w:val="30"/>
          <w:szCs w:val="30"/>
        </w:rPr>
        <w:t xml:space="preserve">  </w:t>
      </w:r>
      <w:r w:rsidR="008F28B8" w:rsidRPr="0073068D">
        <w:rPr>
          <w:rStyle w:val="a4"/>
          <w:b w:val="0"/>
          <w:sz w:val="30"/>
          <w:szCs w:val="30"/>
        </w:rPr>
        <w:t>(ю</w:t>
      </w:r>
      <w:r w:rsidR="003E7733" w:rsidRPr="0073068D">
        <w:rPr>
          <w:rStyle w:val="a4"/>
          <w:b w:val="0"/>
          <w:sz w:val="30"/>
          <w:szCs w:val="30"/>
        </w:rPr>
        <w:t>рисконсульт</w:t>
      </w:r>
      <w:r w:rsidR="003E7733" w:rsidRPr="0073068D">
        <w:rPr>
          <w:rStyle w:val="a4"/>
          <w:sz w:val="30"/>
          <w:szCs w:val="30"/>
        </w:rPr>
        <w:t xml:space="preserve"> Пальчевская Мария Юрьевна</w:t>
      </w:r>
      <w:r w:rsidR="008F28B8" w:rsidRPr="0073068D">
        <w:rPr>
          <w:rStyle w:val="a4"/>
          <w:sz w:val="30"/>
          <w:szCs w:val="30"/>
        </w:rPr>
        <w:t xml:space="preserve">), </w:t>
      </w:r>
      <w:r w:rsidR="008F28B8" w:rsidRPr="0073068D">
        <w:rPr>
          <w:rStyle w:val="a4"/>
          <w:b w:val="0"/>
          <w:sz w:val="30"/>
          <w:szCs w:val="30"/>
        </w:rPr>
        <w:t>а также в</w:t>
      </w:r>
      <w:r w:rsidR="003E7733" w:rsidRPr="0073068D">
        <w:rPr>
          <w:rStyle w:val="a4"/>
          <w:sz w:val="30"/>
          <w:szCs w:val="30"/>
        </w:rPr>
        <w:t xml:space="preserve"> </w:t>
      </w:r>
      <w:r w:rsidR="003E7733" w:rsidRPr="0073068D">
        <w:rPr>
          <w:rStyle w:val="a4"/>
          <w:b w:val="0"/>
          <w:sz w:val="30"/>
          <w:szCs w:val="30"/>
        </w:rPr>
        <w:t>отделении дневного пребывания для инвалидов</w:t>
      </w:r>
      <w:r w:rsidR="003E7733" w:rsidRPr="0073068D">
        <w:rPr>
          <w:rStyle w:val="a4"/>
          <w:sz w:val="30"/>
          <w:szCs w:val="30"/>
        </w:rPr>
        <w:t xml:space="preserve"> </w:t>
      </w:r>
      <w:r w:rsidR="003E7733" w:rsidRPr="0073068D">
        <w:rPr>
          <w:sz w:val="30"/>
          <w:szCs w:val="30"/>
        </w:rPr>
        <w:t>по адресу: г. Миоры, ул</w:t>
      </w:r>
      <w:proofErr w:type="gramStart"/>
      <w:r w:rsidR="003E7733" w:rsidRPr="0073068D">
        <w:rPr>
          <w:sz w:val="30"/>
          <w:szCs w:val="30"/>
        </w:rPr>
        <w:t>.К</w:t>
      </w:r>
      <w:proofErr w:type="gramEnd"/>
      <w:r w:rsidR="003E7733" w:rsidRPr="0073068D">
        <w:rPr>
          <w:sz w:val="30"/>
          <w:szCs w:val="30"/>
        </w:rPr>
        <w:t>ирова, д.5</w:t>
      </w:r>
      <w:r w:rsidR="00F37F1F" w:rsidRPr="0073068D">
        <w:rPr>
          <w:sz w:val="30"/>
          <w:szCs w:val="30"/>
        </w:rPr>
        <w:t>, кабинет №1 или по телефону</w:t>
      </w:r>
      <w:r w:rsidR="00F37F1F" w:rsidRPr="0073068D">
        <w:rPr>
          <w:rStyle w:val="a4"/>
          <w:sz w:val="30"/>
          <w:szCs w:val="30"/>
        </w:rPr>
        <w:t>: 4 04 16</w:t>
      </w:r>
      <w:r w:rsidR="00505E62" w:rsidRPr="0073068D">
        <w:rPr>
          <w:rStyle w:val="a4"/>
          <w:sz w:val="30"/>
          <w:szCs w:val="30"/>
        </w:rPr>
        <w:t xml:space="preserve"> </w:t>
      </w:r>
      <w:r w:rsidR="008F28B8" w:rsidRPr="0073068D">
        <w:rPr>
          <w:rStyle w:val="a4"/>
          <w:b w:val="0"/>
          <w:sz w:val="30"/>
          <w:szCs w:val="30"/>
        </w:rPr>
        <w:t>(с</w:t>
      </w:r>
      <w:r w:rsidR="00476115" w:rsidRPr="0073068D">
        <w:rPr>
          <w:rStyle w:val="a4"/>
          <w:b w:val="0"/>
          <w:sz w:val="30"/>
          <w:szCs w:val="30"/>
        </w:rPr>
        <w:t>пециалист по социальной раб</w:t>
      </w:r>
      <w:r w:rsidR="003E7733" w:rsidRPr="0073068D">
        <w:rPr>
          <w:rStyle w:val="a4"/>
          <w:b w:val="0"/>
          <w:sz w:val="30"/>
          <w:szCs w:val="30"/>
        </w:rPr>
        <w:t>о</w:t>
      </w:r>
      <w:r w:rsidR="00476115" w:rsidRPr="0073068D">
        <w:rPr>
          <w:rStyle w:val="a4"/>
          <w:b w:val="0"/>
          <w:sz w:val="30"/>
          <w:szCs w:val="30"/>
        </w:rPr>
        <w:t>те</w:t>
      </w:r>
      <w:r w:rsidR="003E7733" w:rsidRPr="0073068D">
        <w:rPr>
          <w:rStyle w:val="a4"/>
          <w:b w:val="0"/>
          <w:sz w:val="30"/>
          <w:szCs w:val="30"/>
        </w:rPr>
        <w:t xml:space="preserve"> отделения дневного пребывания для инвалидов</w:t>
      </w:r>
      <w:r w:rsidR="00F37F1F" w:rsidRPr="0073068D">
        <w:rPr>
          <w:rStyle w:val="a4"/>
          <w:sz w:val="30"/>
          <w:szCs w:val="30"/>
        </w:rPr>
        <w:t xml:space="preserve"> </w:t>
      </w:r>
      <w:proofErr w:type="spellStart"/>
      <w:r w:rsidR="00F37F1F" w:rsidRPr="0073068D">
        <w:rPr>
          <w:rStyle w:val="a4"/>
          <w:sz w:val="30"/>
          <w:szCs w:val="30"/>
        </w:rPr>
        <w:t>Кайнарва</w:t>
      </w:r>
      <w:proofErr w:type="spellEnd"/>
      <w:r w:rsidR="00F37F1F" w:rsidRPr="0073068D">
        <w:rPr>
          <w:rStyle w:val="a4"/>
          <w:sz w:val="30"/>
          <w:szCs w:val="30"/>
        </w:rPr>
        <w:t xml:space="preserve"> Марина Васильевна</w:t>
      </w:r>
      <w:r w:rsidR="008F28B8" w:rsidRPr="0073068D">
        <w:rPr>
          <w:rStyle w:val="a4"/>
          <w:sz w:val="30"/>
          <w:szCs w:val="30"/>
        </w:rPr>
        <w:t>)</w:t>
      </w:r>
      <w:r w:rsidR="006D3840" w:rsidRPr="0073068D">
        <w:rPr>
          <w:rStyle w:val="a4"/>
          <w:sz w:val="30"/>
          <w:szCs w:val="30"/>
        </w:rPr>
        <w:t xml:space="preserve"> в рабочие дни с 8.00 до 17.00, обеденный перерыв с 12.00 до 13.00</w:t>
      </w:r>
      <w:r w:rsidR="008F28B8" w:rsidRPr="0073068D">
        <w:rPr>
          <w:rStyle w:val="a4"/>
          <w:sz w:val="30"/>
          <w:szCs w:val="30"/>
        </w:rPr>
        <w:t>.</w:t>
      </w:r>
    </w:p>
    <w:p w:rsidR="004644E0" w:rsidRDefault="004644E0" w:rsidP="00AE086F">
      <w:pPr>
        <w:pStyle w:val="a3"/>
        <w:shd w:val="clear" w:color="auto" w:fill="FFFFFF"/>
        <w:spacing w:before="0" w:beforeAutospacing="0" w:after="0" w:afterAutospacing="0" w:line="300" w:lineRule="atLeast"/>
        <w:ind w:firstLine="708"/>
        <w:jc w:val="both"/>
        <w:rPr>
          <w:rStyle w:val="a4"/>
          <w:sz w:val="30"/>
          <w:szCs w:val="30"/>
        </w:rPr>
      </w:pPr>
    </w:p>
    <w:p w:rsidR="004644E0" w:rsidRPr="00713993" w:rsidRDefault="004644E0" w:rsidP="004644E0">
      <w:pPr>
        <w:pStyle w:val="ConsPlusTitle"/>
        <w:jc w:val="center"/>
        <w:rPr>
          <w:rFonts w:ascii="Times New Roman" w:hAnsi="Times New Roman" w:cs="Times New Roman"/>
          <w:sz w:val="24"/>
          <w:szCs w:val="24"/>
        </w:rPr>
      </w:pPr>
      <w:r w:rsidRPr="00713993">
        <w:rPr>
          <w:rFonts w:ascii="Times New Roman" w:hAnsi="Times New Roman" w:cs="Times New Roman"/>
          <w:sz w:val="24"/>
          <w:szCs w:val="24"/>
        </w:rPr>
        <w:t>КОДЕКС РЕСПУБЛИКИ БЕЛАРУСЬ О БРАКЕ И СЕМЬЕ</w:t>
      </w:r>
    </w:p>
    <w:p w:rsidR="004644E0" w:rsidRPr="00713993" w:rsidRDefault="004644E0" w:rsidP="004644E0">
      <w:pPr>
        <w:pStyle w:val="ConsPlusTitle"/>
        <w:jc w:val="center"/>
        <w:rPr>
          <w:rFonts w:ascii="Times New Roman" w:hAnsi="Times New Roman" w:cs="Times New Roman"/>
          <w:sz w:val="24"/>
          <w:szCs w:val="24"/>
        </w:rPr>
      </w:pPr>
      <w:r w:rsidRPr="00713993">
        <w:rPr>
          <w:rFonts w:ascii="Times New Roman" w:hAnsi="Times New Roman" w:cs="Times New Roman"/>
          <w:sz w:val="24"/>
          <w:szCs w:val="24"/>
        </w:rPr>
        <w:t>9 июля 1999 г. N 278-З</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jc w:val="right"/>
        <w:rPr>
          <w:rFonts w:ascii="Times New Roman" w:hAnsi="Times New Roman" w:cs="Times New Roman"/>
          <w:sz w:val="24"/>
          <w:szCs w:val="24"/>
        </w:rPr>
      </w:pPr>
      <w:proofErr w:type="gramStart"/>
      <w:r w:rsidRPr="00713993">
        <w:rPr>
          <w:rFonts w:ascii="Times New Roman" w:hAnsi="Times New Roman" w:cs="Times New Roman"/>
          <w:i/>
          <w:iCs/>
          <w:sz w:val="24"/>
          <w:szCs w:val="24"/>
        </w:rPr>
        <w:t>Принят</w:t>
      </w:r>
      <w:proofErr w:type="gramEnd"/>
      <w:r w:rsidRPr="00713993">
        <w:rPr>
          <w:rFonts w:ascii="Times New Roman" w:hAnsi="Times New Roman" w:cs="Times New Roman"/>
          <w:i/>
          <w:iCs/>
          <w:sz w:val="24"/>
          <w:szCs w:val="24"/>
        </w:rPr>
        <w:t xml:space="preserve"> Палатой представителей 3 июня 1999 года</w:t>
      </w:r>
    </w:p>
    <w:p w:rsidR="004644E0" w:rsidRPr="00713993" w:rsidRDefault="004644E0" w:rsidP="004644E0">
      <w:pPr>
        <w:pStyle w:val="ConsPlusNormal"/>
        <w:jc w:val="right"/>
        <w:rPr>
          <w:rFonts w:ascii="Times New Roman" w:hAnsi="Times New Roman" w:cs="Times New Roman"/>
          <w:sz w:val="24"/>
          <w:szCs w:val="24"/>
        </w:rPr>
      </w:pPr>
      <w:proofErr w:type="gramStart"/>
      <w:r w:rsidRPr="00713993">
        <w:rPr>
          <w:rFonts w:ascii="Times New Roman" w:hAnsi="Times New Roman" w:cs="Times New Roman"/>
          <w:i/>
          <w:iCs/>
          <w:sz w:val="24"/>
          <w:szCs w:val="24"/>
        </w:rPr>
        <w:t>Одобрен</w:t>
      </w:r>
      <w:proofErr w:type="gramEnd"/>
      <w:r w:rsidRPr="00713993">
        <w:rPr>
          <w:rFonts w:ascii="Times New Roman" w:hAnsi="Times New Roman" w:cs="Times New Roman"/>
          <w:i/>
          <w:iCs/>
          <w:sz w:val="24"/>
          <w:szCs w:val="24"/>
        </w:rPr>
        <w:t xml:space="preserve"> Советом Республики 24 июня 1999 года</w:t>
      </w:r>
    </w:p>
    <w:p w:rsidR="004644E0" w:rsidRPr="00713993" w:rsidRDefault="004644E0" w:rsidP="004644E0">
      <w:pPr>
        <w:pStyle w:val="ConsPlusNormal"/>
        <w:rPr>
          <w:rFonts w:ascii="Times New Roman" w:hAnsi="Times New Roman" w:cs="Times New Roman"/>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644E0" w:rsidRPr="00713993" w:rsidTr="0055539C">
        <w:trPr>
          <w:jc w:val="center"/>
        </w:trPr>
        <w:tc>
          <w:tcPr>
            <w:tcW w:w="10147" w:type="dxa"/>
            <w:tcBorders>
              <w:left w:val="single" w:sz="24" w:space="0" w:color="CED3F1"/>
              <w:right w:val="single" w:sz="24" w:space="0" w:color="F4F3F8"/>
            </w:tcBorders>
            <w:shd w:val="clear" w:color="auto" w:fill="F4F3F8"/>
          </w:tcPr>
          <w:p w:rsidR="004644E0" w:rsidRPr="00713993" w:rsidRDefault="004644E0" w:rsidP="0055539C">
            <w:pPr>
              <w:pStyle w:val="ConsPlusNormal"/>
              <w:jc w:val="center"/>
              <w:rPr>
                <w:rFonts w:ascii="Times New Roman" w:hAnsi="Times New Roman" w:cs="Times New Roman"/>
                <w:color w:val="392C69"/>
                <w:sz w:val="24"/>
                <w:szCs w:val="24"/>
              </w:rPr>
            </w:pPr>
            <w:proofErr w:type="gramStart"/>
            <w:r w:rsidRPr="00713993">
              <w:rPr>
                <w:rFonts w:ascii="Times New Roman" w:hAnsi="Times New Roman" w:cs="Times New Roman"/>
                <w:color w:val="392C69"/>
                <w:sz w:val="24"/>
                <w:szCs w:val="24"/>
              </w:rPr>
              <w:t>(в ред. Законов Республики Беларусь от 08.05.2002 N 98-З,</w:t>
            </w:r>
            <w:proofErr w:type="gramEnd"/>
          </w:p>
          <w:p w:rsidR="004644E0" w:rsidRPr="00713993" w:rsidRDefault="004644E0" w:rsidP="0055539C">
            <w:pPr>
              <w:pStyle w:val="ConsPlusNormal"/>
              <w:jc w:val="center"/>
              <w:rPr>
                <w:rFonts w:ascii="Times New Roman" w:hAnsi="Times New Roman" w:cs="Times New Roman"/>
                <w:color w:val="392C69"/>
                <w:sz w:val="24"/>
                <w:szCs w:val="24"/>
              </w:rPr>
            </w:pPr>
            <w:r w:rsidRPr="00713993">
              <w:rPr>
                <w:rFonts w:ascii="Times New Roman" w:hAnsi="Times New Roman" w:cs="Times New Roman"/>
                <w:color w:val="392C69"/>
                <w:sz w:val="24"/>
                <w:szCs w:val="24"/>
              </w:rPr>
              <w:t>от 04.01.2003 N 183-З, от 14.07.2003 N 220-З, от 05.07.2004 N 298-З,</w:t>
            </w:r>
          </w:p>
          <w:p w:rsidR="004644E0" w:rsidRPr="00713993" w:rsidRDefault="004644E0" w:rsidP="0055539C">
            <w:pPr>
              <w:pStyle w:val="ConsPlusNormal"/>
              <w:jc w:val="center"/>
              <w:rPr>
                <w:rFonts w:ascii="Times New Roman" w:hAnsi="Times New Roman" w:cs="Times New Roman"/>
                <w:color w:val="392C69"/>
                <w:sz w:val="24"/>
                <w:szCs w:val="24"/>
              </w:rPr>
            </w:pPr>
            <w:r w:rsidRPr="00713993">
              <w:rPr>
                <w:rFonts w:ascii="Times New Roman" w:hAnsi="Times New Roman" w:cs="Times New Roman"/>
                <w:color w:val="392C69"/>
                <w:sz w:val="24"/>
                <w:szCs w:val="24"/>
              </w:rPr>
              <w:t>от 09.12.2004 N 348-З, от 19.07.2005 N 37-З, от 17.07.2006 N 146-З,</w:t>
            </w:r>
          </w:p>
          <w:p w:rsidR="004644E0" w:rsidRPr="00713993" w:rsidRDefault="004644E0" w:rsidP="0055539C">
            <w:pPr>
              <w:pStyle w:val="ConsPlusNormal"/>
              <w:jc w:val="center"/>
              <w:rPr>
                <w:rFonts w:ascii="Times New Roman" w:hAnsi="Times New Roman" w:cs="Times New Roman"/>
                <w:color w:val="392C69"/>
                <w:sz w:val="24"/>
                <w:szCs w:val="24"/>
              </w:rPr>
            </w:pPr>
            <w:r w:rsidRPr="00713993">
              <w:rPr>
                <w:rFonts w:ascii="Times New Roman" w:hAnsi="Times New Roman" w:cs="Times New Roman"/>
                <w:color w:val="392C69"/>
                <w:sz w:val="24"/>
                <w:szCs w:val="24"/>
              </w:rPr>
              <w:t>от 20.07.2006 N 164-З, от 11.07.2007 N 251-З, от 26.12.2007 N 301-З,</w:t>
            </w:r>
          </w:p>
          <w:p w:rsidR="004644E0" w:rsidRPr="00713993" w:rsidRDefault="004644E0" w:rsidP="0055539C">
            <w:pPr>
              <w:pStyle w:val="ConsPlusNormal"/>
              <w:jc w:val="center"/>
              <w:rPr>
                <w:rFonts w:ascii="Times New Roman" w:hAnsi="Times New Roman" w:cs="Times New Roman"/>
                <w:color w:val="392C69"/>
                <w:sz w:val="24"/>
                <w:szCs w:val="24"/>
              </w:rPr>
            </w:pPr>
            <w:r w:rsidRPr="00713993">
              <w:rPr>
                <w:rFonts w:ascii="Times New Roman" w:hAnsi="Times New Roman" w:cs="Times New Roman"/>
                <w:color w:val="392C69"/>
                <w:sz w:val="24"/>
                <w:szCs w:val="24"/>
              </w:rPr>
              <w:t>от 05.01.2008 N 315-З, от 23.06.2008 N 354-З, от 10.11.2008 N 446-З,</w:t>
            </w:r>
          </w:p>
          <w:p w:rsidR="004644E0" w:rsidRPr="00713993" w:rsidRDefault="004644E0" w:rsidP="0055539C">
            <w:pPr>
              <w:pStyle w:val="ConsPlusNormal"/>
              <w:jc w:val="center"/>
              <w:rPr>
                <w:rFonts w:ascii="Times New Roman" w:hAnsi="Times New Roman" w:cs="Times New Roman"/>
                <w:color w:val="392C69"/>
                <w:sz w:val="24"/>
                <w:szCs w:val="24"/>
              </w:rPr>
            </w:pPr>
            <w:r w:rsidRPr="00713993">
              <w:rPr>
                <w:rFonts w:ascii="Times New Roman" w:hAnsi="Times New Roman" w:cs="Times New Roman"/>
                <w:color w:val="392C69"/>
                <w:sz w:val="24"/>
                <w:szCs w:val="24"/>
              </w:rPr>
              <w:t>от 15.07.2009 N 43-З, от 15.07.2010 N 166-З, от 30.12.2011 N 334-З,</w:t>
            </w:r>
          </w:p>
          <w:p w:rsidR="004644E0" w:rsidRPr="00713993" w:rsidRDefault="004644E0" w:rsidP="0055539C">
            <w:pPr>
              <w:pStyle w:val="ConsPlusNormal"/>
              <w:jc w:val="center"/>
              <w:rPr>
                <w:rFonts w:ascii="Times New Roman" w:hAnsi="Times New Roman" w:cs="Times New Roman"/>
                <w:color w:val="392C69"/>
                <w:sz w:val="24"/>
                <w:szCs w:val="24"/>
              </w:rPr>
            </w:pPr>
            <w:r w:rsidRPr="00713993">
              <w:rPr>
                <w:rFonts w:ascii="Times New Roman" w:hAnsi="Times New Roman" w:cs="Times New Roman"/>
                <w:color w:val="392C69"/>
                <w:sz w:val="24"/>
                <w:szCs w:val="24"/>
              </w:rPr>
              <w:t>от 07.01.2012 N 342-З, от 12.12.2013 N 84-З, от 24.12.2015 N 331-З,</w:t>
            </w:r>
          </w:p>
          <w:p w:rsidR="004644E0" w:rsidRPr="00713993" w:rsidRDefault="004644E0" w:rsidP="0055539C">
            <w:pPr>
              <w:pStyle w:val="ConsPlusNormal"/>
              <w:jc w:val="center"/>
              <w:rPr>
                <w:rFonts w:ascii="Times New Roman" w:hAnsi="Times New Roman" w:cs="Times New Roman"/>
                <w:color w:val="392C69"/>
                <w:sz w:val="24"/>
                <w:szCs w:val="24"/>
              </w:rPr>
            </w:pPr>
            <w:r w:rsidRPr="00713993">
              <w:rPr>
                <w:rFonts w:ascii="Times New Roman" w:hAnsi="Times New Roman" w:cs="Times New Roman"/>
                <w:color w:val="392C69"/>
                <w:sz w:val="24"/>
                <w:szCs w:val="24"/>
              </w:rPr>
              <w:t>от 24.10.2016 N 439-З, от 17.07.2018 N 135-З, от 18.12.2019 N 277-З)</w:t>
            </w:r>
          </w:p>
        </w:tc>
      </w:tr>
    </w:tbl>
    <w:p w:rsidR="004644E0" w:rsidRPr="00713993" w:rsidRDefault="004644E0" w:rsidP="004644E0">
      <w:pPr>
        <w:pStyle w:val="ConsPlusTitle"/>
        <w:jc w:val="center"/>
        <w:outlineLvl w:val="0"/>
        <w:rPr>
          <w:rFonts w:ascii="Times New Roman" w:hAnsi="Times New Roman" w:cs="Times New Roman"/>
          <w:sz w:val="24"/>
          <w:szCs w:val="24"/>
        </w:rPr>
      </w:pPr>
    </w:p>
    <w:p w:rsidR="004644E0" w:rsidRPr="00713993" w:rsidRDefault="004644E0" w:rsidP="004644E0">
      <w:pPr>
        <w:pStyle w:val="ConsPlusTitle"/>
        <w:jc w:val="center"/>
        <w:outlineLvl w:val="0"/>
        <w:rPr>
          <w:rFonts w:ascii="Times New Roman" w:hAnsi="Times New Roman" w:cs="Times New Roman"/>
          <w:sz w:val="24"/>
          <w:szCs w:val="24"/>
        </w:rPr>
      </w:pPr>
      <w:r w:rsidRPr="00713993">
        <w:rPr>
          <w:rFonts w:ascii="Times New Roman" w:hAnsi="Times New Roman" w:cs="Times New Roman"/>
          <w:sz w:val="24"/>
          <w:szCs w:val="24"/>
        </w:rPr>
        <w:t>РАЗДЕЛ III</w:t>
      </w:r>
    </w:p>
    <w:p w:rsidR="004644E0" w:rsidRPr="00713993" w:rsidRDefault="004644E0" w:rsidP="004644E0">
      <w:pPr>
        <w:pStyle w:val="ConsPlusTitle"/>
        <w:jc w:val="center"/>
        <w:rPr>
          <w:rFonts w:ascii="Times New Roman" w:hAnsi="Times New Roman" w:cs="Times New Roman"/>
          <w:sz w:val="24"/>
          <w:szCs w:val="24"/>
        </w:rPr>
      </w:pPr>
      <w:r w:rsidRPr="00713993">
        <w:rPr>
          <w:rFonts w:ascii="Times New Roman" w:hAnsi="Times New Roman" w:cs="Times New Roman"/>
          <w:sz w:val="24"/>
          <w:szCs w:val="24"/>
        </w:rPr>
        <w:t>СЕМЬЯ</w:t>
      </w:r>
    </w:p>
    <w:p w:rsidR="004644E0" w:rsidRPr="00713993" w:rsidRDefault="004644E0" w:rsidP="004644E0">
      <w:pPr>
        <w:pStyle w:val="ConsPlusTitle"/>
        <w:jc w:val="center"/>
        <w:outlineLvl w:val="1"/>
        <w:rPr>
          <w:rFonts w:ascii="Times New Roman" w:hAnsi="Times New Roman" w:cs="Times New Roman"/>
          <w:sz w:val="24"/>
          <w:szCs w:val="24"/>
          <w:lang w:val="be-BY"/>
        </w:rPr>
      </w:pPr>
    </w:p>
    <w:p w:rsidR="004644E0" w:rsidRPr="00713993" w:rsidRDefault="004644E0" w:rsidP="004644E0">
      <w:pPr>
        <w:pStyle w:val="ConsPlusTitle"/>
        <w:jc w:val="center"/>
        <w:outlineLvl w:val="1"/>
        <w:rPr>
          <w:rFonts w:ascii="Times New Roman" w:hAnsi="Times New Roman" w:cs="Times New Roman"/>
          <w:sz w:val="24"/>
          <w:szCs w:val="24"/>
        </w:rPr>
      </w:pPr>
      <w:r w:rsidRPr="00713993">
        <w:rPr>
          <w:rFonts w:ascii="Times New Roman" w:hAnsi="Times New Roman" w:cs="Times New Roman"/>
          <w:sz w:val="24"/>
          <w:szCs w:val="24"/>
        </w:rPr>
        <w:t>ГЛАВА 14</w:t>
      </w:r>
    </w:p>
    <w:p w:rsidR="004644E0" w:rsidRPr="00713993" w:rsidRDefault="004644E0" w:rsidP="004644E0">
      <w:pPr>
        <w:pStyle w:val="ConsPlusTitle"/>
        <w:jc w:val="center"/>
        <w:rPr>
          <w:rFonts w:ascii="Times New Roman" w:hAnsi="Times New Roman" w:cs="Times New Roman"/>
          <w:sz w:val="24"/>
          <w:szCs w:val="24"/>
        </w:rPr>
      </w:pPr>
      <w:r w:rsidRPr="00713993">
        <w:rPr>
          <w:rFonts w:ascii="Times New Roman" w:hAnsi="Times New Roman" w:cs="Times New Roman"/>
          <w:sz w:val="24"/>
          <w:szCs w:val="24"/>
        </w:rPr>
        <w:t>ОПЕКА И ПОПЕЧИТЕЛЬСТВО</w:t>
      </w:r>
    </w:p>
    <w:p w:rsidR="004644E0" w:rsidRPr="00713993" w:rsidRDefault="004644E0" w:rsidP="004644E0">
      <w:pPr>
        <w:pStyle w:val="ConsPlusNormal"/>
        <w:ind w:firstLine="540"/>
        <w:jc w:val="both"/>
        <w:outlineLvl w:val="2"/>
        <w:rPr>
          <w:rFonts w:ascii="Times New Roman" w:hAnsi="Times New Roman" w:cs="Times New Roman"/>
          <w:b/>
          <w:bCs/>
          <w:sz w:val="24"/>
          <w:szCs w:val="24"/>
          <w:lang w:val="be-BY"/>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142. Цели опеки и попечительства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Опека и попечительство устанавливаются для воспитания детей-сирот и детей, оставшихся без попечения родителей, а также для защиты личных неимущественных и имущественных прав и законных интересов этих детей.</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Законов Республики Беларусь от 09.12.2004 N 348-З, от 20.07.2006 N 164-З)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Опека и попечительство устанавливаются также для защиты личных неимущественных и имущественных прав и законных интересов совершеннолетних лиц, которые признаны судом недееспособными или ограниченно дееспособными.</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Законов Республики Беларусь от 09.12.2004 N 348-З, от 20.07.2006 N 164-З, от 07.01.2012 N 342-З)</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143. Органы опеки и попечительства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ind w:firstLine="540"/>
        <w:jc w:val="both"/>
        <w:rPr>
          <w:rFonts w:ascii="Times New Roman" w:hAnsi="Times New Roman" w:cs="Times New Roman"/>
          <w:sz w:val="24"/>
          <w:szCs w:val="24"/>
        </w:rPr>
      </w:pPr>
      <w:bookmarkStart w:id="0" w:name="Par1395"/>
      <w:bookmarkEnd w:id="0"/>
      <w:r w:rsidRPr="00713993">
        <w:rPr>
          <w:rFonts w:ascii="Times New Roman" w:hAnsi="Times New Roman" w:cs="Times New Roman"/>
          <w:sz w:val="24"/>
          <w:szCs w:val="24"/>
        </w:rPr>
        <w:t>Органами опеки и попечительства являются местные исполнительные и распорядительные органы.</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lastRenderedPageBreak/>
        <w:t>Осуществление функций по опеке и попечительству возлагается:</w:t>
      </w:r>
    </w:p>
    <w:p w:rsidR="004644E0" w:rsidRPr="00713993" w:rsidRDefault="004644E0" w:rsidP="004644E0">
      <w:pPr>
        <w:pStyle w:val="ConsPlusNormal"/>
        <w:ind w:firstLine="540"/>
        <w:jc w:val="both"/>
        <w:rPr>
          <w:rFonts w:ascii="Times New Roman" w:hAnsi="Times New Roman" w:cs="Times New Roman"/>
          <w:sz w:val="24"/>
          <w:szCs w:val="24"/>
        </w:rPr>
      </w:pPr>
      <w:proofErr w:type="gramStart"/>
      <w:r w:rsidRPr="00713993">
        <w:rPr>
          <w:rFonts w:ascii="Times New Roman" w:hAnsi="Times New Roman" w:cs="Times New Roman"/>
          <w:sz w:val="24"/>
          <w:szCs w:val="24"/>
        </w:rPr>
        <w:t>в отношении несовершеннолетних - на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образования, либо уполномоченные ими учреждения образования, а в случаях, предусмотренных законодательными актами, - на комиссию по делам несовершеннолетних районного, городского исполнительного комитета, местной администрации района в городе по месту нахождения ребенка;</w:t>
      </w:r>
      <w:proofErr w:type="gramEnd"/>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в </w:t>
      </w:r>
      <w:proofErr w:type="gramStart"/>
      <w:r w:rsidRPr="00713993">
        <w:rPr>
          <w:rFonts w:ascii="Times New Roman" w:hAnsi="Times New Roman" w:cs="Times New Roman"/>
          <w:sz w:val="24"/>
          <w:szCs w:val="24"/>
        </w:rPr>
        <w:t>отношении</w:t>
      </w:r>
      <w:proofErr w:type="gramEnd"/>
      <w:r w:rsidRPr="00713993">
        <w:rPr>
          <w:rFonts w:ascii="Times New Roman" w:hAnsi="Times New Roman" w:cs="Times New Roman"/>
          <w:sz w:val="24"/>
          <w:szCs w:val="24"/>
        </w:rPr>
        <w:t xml:space="preserve"> совершеннолетних лиц:</w:t>
      </w:r>
    </w:p>
    <w:p w:rsidR="004644E0" w:rsidRPr="00713993" w:rsidRDefault="004644E0" w:rsidP="004644E0">
      <w:pPr>
        <w:pStyle w:val="ConsPlusNormal"/>
        <w:ind w:firstLine="540"/>
        <w:jc w:val="both"/>
        <w:rPr>
          <w:rFonts w:ascii="Times New Roman" w:hAnsi="Times New Roman" w:cs="Times New Roman"/>
          <w:sz w:val="24"/>
          <w:szCs w:val="24"/>
        </w:rPr>
      </w:pPr>
      <w:bookmarkStart w:id="1" w:name="Par1399"/>
      <w:bookmarkEnd w:id="1"/>
      <w:proofErr w:type="gramStart"/>
      <w:r w:rsidRPr="00713993">
        <w:rPr>
          <w:rFonts w:ascii="Times New Roman" w:hAnsi="Times New Roman" w:cs="Times New Roman"/>
          <w:sz w:val="24"/>
          <w:szCs w:val="24"/>
        </w:rP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на структурные подразделения областных, Минского городского исполнительных комитетов, осуществляющие государственно-властные полномочия в</w:t>
      </w:r>
      <w:proofErr w:type="gramEnd"/>
      <w:r w:rsidRPr="00713993">
        <w:rPr>
          <w:rFonts w:ascii="Times New Roman" w:hAnsi="Times New Roman" w:cs="Times New Roman"/>
          <w:sz w:val="24"/>
          <w:szCs w:val="24"/>
        </w:rPr>
        <w:t xml:space="preserve"> сфере здравоохранения, организации здравоохранения;</w:t>
      </w:r>
    </w:p>
    <w:p w:rsidR="004644E0" w:rsidRPr="00713993" w:rsidRDefault="004644E0" w:rsidP="004644E0">
      <w:pPr>
        <w:pStyle w:val="ConsPlusNormal"/>
        <w:ind w:firstLine="540"/>
        <w:jc w:val="both"/>
        <w:rPr>
          <w:rFonts w:ascii="Times New Roman" w:hAnsi="Times New Roman" w:cs="Times New Roman"/>
          <w:sz w:val="24"/>
          <w:szCs w:val="24"/>
        </w:rPr>
      </w:pPr>
      <w:bookmarkStart w:id="2" w:name="Par1400"/>
      <w:bookmarkEnd w:id="2"/>
      <w:r w:rsidRPr="00713993">
        <w:rPr>
          <w:rFonts w:ascii="Times New Roman" w:hAnsi="Times New Roman" w:cs="Times New Roman"/>
          <w:sz w:val="24"/>
          <w:szCs w:val="24"/>
        </w:rPr>
        <w:t>которые признаны недееспособными или ограниченно дееспособными, - на 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сферах труда, занятости и социальной защиты, жилищно-коммунального хозяйства, территориальные центры социального обслуживания населения.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Объем функций по опеке и попечительству, а также порядок осуществления опеки и попечительства определяются Правительством Республики Беларусь.</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Взаимодействие структурных подразделений местных исполнительных и распорядительных органов и организаций, указанных в абзацах четвертом и пятом части второй настоящей статьи, осуществляется координационным советом по вопросам опеки и попечительства над совершеннолетними лицами.</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Примерное положение о координационном совете по вопросам опеки и попечительства над совершеннолетними лицами утверждается Правительством Республики Беларусь.</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144. Лица, над которыми устанавливается опека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Законов Республики Беларусь от 07.01.2012 N 342-З, от 17.07.2018 N 135-З)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В соответствии с Гражданским кодексом Республики Беларусь опека устанавливается </w:t>
      </w:r>
      <w:proofErr w:type="gramStart"/>
      <w:r w:rsidRPr="00713993">
        <w:rPr>
          <w:rFonts w:ascii="Times New Roman" w:hAnsi="Times New Roman" w:cs="Times New Roman"/>
          <w:sz w:val="24"/>
          <w:szCs w:val="24"/>
        </w:rPr>
        <w:t>над</w:t>
      </w:r>
      <w:proofErr w:type="gramEnd"/>
      <w:r w:rsidRPr="00713993">
        <w:rPr>
          <w:rFonts w:ascii="Times New Roman" w:hAnsi="Times New Roman" w:cs="Times New Roman"/>
          <w:sz w:val="24"/>
          <w:szCs w:val="24"/>
        </w:rPr>
        <w:t xml:space="preserve"> </w:t>
      </w:r>
      <w:proofErr w:type="gramStart"/>
      <w:r w:rsidRPr="00713993">
        <w:rPr>
          <w:rFonts w:ascii="Times New Roman" w:hAnsi="Times New Roman" w:cs="Times New Roman"/>
          <w:sz w:val="24"/>
          <w:szCs w:val="24"/>
        </w:rPr>
        <w:t>малолетними</w:t>
      </w:r>
      <w:proofErr w:type="gramEnd"/>
      <w:r w:rsidRPr="00713993">
        <w:rPr>
          <w:rFonts w:ascii="Times New Roman" w:hAnsi="Times New Roman" w:cs="Times New Roman"/>
          <w:sz w:val="24"/>
          <w:szCs w:val="24"/>
        </w:rPr>
        <w:t>, а также над лицами, признанными судом недееспособными.</w:t>
      </w:r>
    </w:p>
    <w:p w:rsidR="004644E0" w:rsidRPr="00713993" w:rsidRDefault="004644E0" w:rsidP="004644E0">
      <w:pPr>
        <w:pStyle w:val="ConsPlusNormal"/>
        <w:spacing w:before="200"/>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145. Лица, над которыми устанавливается попечительство</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Законов Республики Беларусь от 12.12.2013 N 84-З, от 17.07.2018 N 135-З)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соответствии с Гражданским кодексом Республики Беларусь попечительство устанавливается над несовершеннолетними в возрасте от четырнадцати до восемнадцати лет, а также над лицами, ограниченными судом в дееспособности.</w:t>
      </w:r>
    </w:p>
    <w:p w:rsidR="004644E0" w:rsidRPr="00713993" w:rsidRDefault="004644E0" w:rsidP="004644E0">
      <w:pPr>
        <w:pStyle w:val="ConsPlusNormal"/>
        <w:ind w:firstLine="540"/>
        <w:jc w:val="both"/>
        <w:outlineLvl w:val="2"/>
        <w:rPr>
          <w:rFonts w:ascii="Times New Roman" w:hAnsi="Times New Roman" w:cs="Times New Roman"/>
          <w:b/>
          <w:bCs/>
          <w:sz w:val="24"/>
          <w:szCs w:val="24"/>
          <w:lang w:val="be-BY"/>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146. Органы, устанавливающие опеку и попечительство</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20.07.2006 N 164-З)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Опека и попечительство устанавливаются по решению органов опеки и попечительства, указанных в части первой статьи 143 настоящего Кодекса, в порядке, определяемом Правительством Республики Беларусь.</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147. Место установления опеки и попечительства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Опека и попечительство устанавливаются по месту жительства лица, подлежащего опеке или попечительству, или по месту жительства опекуна, попечителя, если это отвечает интересам подопечного.</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148. Установление опеки или попечительства над несовершеннолетним, родители которого уклоняются от его воспитания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В случаях, когда ребенок не </w:t>
      </w:r>
      <w:proofErr w:type="gramStart"/>
      <w:r w:rsidRPr="00713993">
        <w:rPr>
          <w:rFonts w:ascii="Times New Roman" w:hAnsi="Times New Roman" w:cs="Times New Roman"/>
          <w:sz w:val="24"/>
          <w:szCs w:val="24"/>
        </w:rPr>
        <w:t>проживает совместно с родителями и они уклоняются</w:t>
      </w:r>
      <w:proofErr w:type="gramEnd"/>
      <w:r w:rsidRPr="00713993">
        <w:rPr>
          <w:rFonts w:ascii="Times New Roman" w:hAnsi="Times New Roman" w:cs="Times New Roman"/>
          <w:sz w:val="24"/>
          <w:szCs w:val="24"/>
        </w:rPr>
        <w:t xml:space="preserve"> от обязанностей по его воспитанию, над ребенком устанавливается опека или попечительство. </w:t>
      </w:r>
      <w:r w:rsidRPr="00713993">
        <w:rPr>
          <w:rFonts w:ascii="Times New Roman" w:hAnsi="Times New Roman" w:cs="Times New Roman"/>
          <w:sz w:val="24"/>
          <w:szCs w:val="24"/>
        </w:rPr>
        <w:lastRenderedPageBreak/>
        <w:t xml:space="preserve">Органы опеки и попечительства в </w:t>
      </w:r>
      <w:proofErr w:type="gramStart"/>
      <w:r w:rsidRPr="00713993">
        <w:rPr>
          <w:rFonts w:ascii="Times New Roman" w:hAnsi="Times New Roman" w:cs="Times New Roman"/>
          <w:sz w:val="24"/>
          <w:szCs w:val="24"/>
        </w:rPr>
        <w:t>этом</w:t>
      </w:r>
      <w:proofErr w:type="gramEnd"/>
      <w:r w:rsidRPr="00713993">
        <w:rPr>
          <w:rFonts w:ascii="Times New Roman" w:hAnsi="Times New Roman" w:cs="Times New Roman"/>
          <w:sz w:val="24"/>
          <w:szCs w:val="24"/>
        </w:rPr>
        <w:t xml:space="preserve"> случае вправе требовать в судебном порядке лишения родителей родительских прав.</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149. Установление опеки или попечительства над несовершеннолетним при временном отсутствии родителей (единственного родителя) по уважительной причине</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 отсутствии более шести месяцев родителей (единственного родителя) по уважительной причине над их (его) детьми устанавливаются опека или попечительство, за исключением случая, предусмотренного частью третьей настоящей статьи.</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Опека или попечительство на период отсутствия родителей (единственного родителя) устанавливаются по решению органов опеки и попечительства, указанных в части первой статьи 143 настоящего Кодекса, в порядке, установленном Правительством Республики Беларусь, с обязательным представлением родителями (единственным родителем) документов, подтверждающих причину и период их (его) отсутствия.</w:t>
      </w:r>
    </w:p>
    <w:p w:rsidR="004644E0" w:rsidRPr="00713993" w:rsidRDefault="004644E0" w:rsidP="004644E0">
      <w:pPr>
        <w:pStyle w:val="ConsPlusNormal"/>
        <w:ind w:firstLine="540"/>
        <w:jc w:val="both"/>
        <w:rPr>
          <w:rFonts w:ascii="Times New Roman" w:hAnsi="Times New Roman" w:cs="Times New Roman"/>
          <w:sz w:val="24"/>
          <w:szCs w:val="24"/>
        </w:rPr>
      </w:pPr>
      <w:bookmarkStart w:id="3" w:name="Par1432"/>
      <w:bookmarkEnd w:id="3"/>
      <w:r w:rsidRPr="00713993">
        <w:rPr>
          <w:rFonts w:ascii="Times New Roman" w:hAnsi="Times New Roman" w:cs="Times New Roman"/>
          <w:sz w:val="24"/>
          <w:szCs w:val="24"/>
        </w:rPr>
        <w:t xml:space="preserve">Установление опеки или попечительства над несовершеннолетним в </w:t>
      </w:r>
      <w:proofErr w:type="gramStart"/>
      <w:r w:rsidRPr="00713993">
        <w:rPr>
          <w:rFonts w:ascii="Times New Roman" w:hAnsi="Times New Roman" w:cs="Times New Roman"/>
          <w:sz w:val="24"/>
          <w:szCs w:val="24"/>
        </w:rPr>
        <w:t>порядке</w:t>
      </w:r>
      <w:proofErr w:type="gramEnd"/>
      <w:r w:rsidRPr="00713993">
        <w:rPr>
          <w:rFonts w:ascii="Times New Roman" w:hAnsi="Times New Roman" w:cs="Times New Roman"/>
          <w:sz w:val="24"/>
          <w:szCs w:val="24"/>
        </w:rPr>
        <w:t>, установленном настоящей статьей, необязательно, если он оставлен родителями (единственным родителем) на попечение родственников на срок до одного года.</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150. Обязанность суда сообщать органам опеки и попечительства о необходимости установления опеки или попечительства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Суд обязан в течение трех дней со времени вступления в законную силу решения о признании лица недееспособным или ограниченно дееспособным сообщить об этом в орган опеки и попечительства по месту жительства лица, признанного недееспособным или ограниченно дееспособным, для установления над ним опеки или попечительства.</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151. Назначение опекуна или попечителя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Для осуществления обязанностей по опеке или попечительству органы опеки и попечительства назначают опекуна или попечителя.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Опекун или попечитель может быть назначен только с его согласия.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Опекун или попечитель должен быть назначен не позднее месячного срока со дня, когда органу опеки и попечительства стало известно о необходимости установления опеки или попечительства. Если лицу, нуждающемуся в опеке или попечительстве, в течение месяца не назначен опекун или попечитель, выполнение обязанностей опекуна или попечителя временно (до назначения опекуна или попечителя) возлагается на руководителя органа опеки и попечительства.</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(часть третья статьи 151 в ред. Закона Республики Беларусь от 17.07.2018 N 135-З)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Один опекун, попечитель может быть назначен нескольким подопечным, если их интересы не находятся в </w:t>
      </w:r>
      <w:proofErr w:type="gramStart"/>
      <w:r w:rsidRPr="00713993">
        <w:rPr>
          <w:rFonts w:ascii="Times New Roman" w:hAnsi="Times New Roman" w:cs="Times New Roman"/>
          <w:sz w:val="24"/>
          <w:szCs w:val="24"/>
        </w:rPr>
        <w:t>противоречии</w:t>
      </w:r>
      <w:proofErr w:type="gramEnd"/>
      <w:r w:rsidRPr="00713993">
        <w:rPr>
          <w:rFonts w:ascii="Times New Roman" w:hAnsi="Times New Roman" w:cs="Times New Roman"/>
          <w:sz w:val="24"/>
          <w:szCs w:val="24"/>
        </w:rPr>
        <w:t xml:space="preserve">. Лица, не состоящие между собой в </w:t>
      </w:r>
      <w:proofErr w:type="gramStart"/>
      <w:r w:rsidRPr="00713993">
        <w:rPr>
          <w:rFonts w:ascii="Times New Roman" w:hAnsi="Times New Roman" w:cs="Times New Roman"/>
          <w:sz w:val="24"/>
          <w:szCs w:val="24"/>
        </w:rPr>
        <w:t>браке</w:t>
      </w:r>
      <w:proofErr w:type="gramEnd"/>
      <w:r w:rsidRPr="00713993">
        <w:rPr>
          <w:rFonts w:ascii="Times New Roman" w:hAnsi="Times New Roman" w:cs="Times New Roman"/>
          <w:sz w:val="24"/>
          <w:szCs w:val="24"/>
        </w:rPr>
        <w:t>, не могут быть назначены опекунами, попечителями одного подопечного.</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На основании решения органа опеки и попечительства о назначении гражданина опекуном или попечителем ему выдается удостоверение на право представления интересов подопечного, порядок выдачи которого определяется Правительством Республики Беларусь.</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20.07.2006 N 164-З)</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bookmarkStart w:id="4" w:name="Par1448"/>
      <w:bookmarkEnd w:id="4"/>
      <w:r w:rsidRPr="00713993">
        <w:rPr>
          <w:rFonts w:ascii="Times New Roman" w:hAnsi="Times New Roman" w:cs="Times New Roman"/>
          <w:b/>
          <w:bCs/>
          <w:sz w:val="24"/>
          <w:szCs w:val="24"/>
        </w:rPr>
        <w:t>Статья 152. Выбор опекуна или попечителя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 выборе опекуна или попечителя должны быть приняты во внимание его личные качества, способность к выполнению обязанностей опекуна или попечителя, отношения, существующие между ним, членами его семьи и лицом, нуждающимся в опеке или попечительстве, а также желание лица, нуждающегося в опеке или попечительстве, достигшего десяти лет.</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Часть исключена. - Закон Республики Беларусь от 07.01.2012 N 342-З.</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153. Лица, имеющие право быть опекунами и попечителями</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Опекунами и попечителями могут быть дееспособные лица обоего пола, за исключением:</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больных хроническим алкоголизмом, наркоманией, токсикоманией;</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lastRenderedPageBreak/>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которые по состоянию здоровья не могут осуществлять права и выполнять обязанности опекуна, попечителя;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лишенных судом родительских прав;</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бывших усыновителей, если усыновление было отменено вследствие ненадлежащего выполнения усыновителем своих обязанностей;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отстраненных от обязанностей опекуна или попечителя за ненадлежащее выполнение возложенных на них обязанностей;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имеющих судимость за умышленные преступления, а также лиц, осуждавшихся за умышленные тяжкие или особо тяжкие преступления против человека;</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85-1 настоящего Кодекса.</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(абзац введен Законом Республики Беларусь от 05.01.2008 N 315-З)</w:t>
      </w:r>
    </w:p>
    <w:p w:rsidR="004644E0" w:rsidRPr="00713993" w:rsidRDefault="004644E0" w:rsidP="004644E0">
      <w:pPr>
        <w:pStyle w:val="ConsPlusNormal"/>
        <w:ind w:firstLine="540"/>
        <w:jc w:val="both"/>
        <w:rPr>
          <w:rFonts w:ascii="Times New Roman" w:hAnsi="Times New Roman" w:cs="Times New Roman"/>
          <w:sz w:val="24"/>
          <w:szCs w:val="24"/>
        </w:rPr>
      </w:pPr>
      <w:bookmarkStart w:id="5" w:name="Par1468"/>
      <w:bookmarkEnd w:id="5"/>
      <w:r w:rsidRPr="00713993">
        <w:rPr>
          <w:rFonts w:ascii="Times New Roman" w:hAnsi="Times New Roman" w:cs="Times New Roman"/>
          <w:sz w:val="24"/>
          <w:szCs w:val="24"/>
        </w:rPr>
        <w:t>Перечень заболеваний, при наличии которых лица не могут быть опекунами и попечителями, устанавливается Министерством здравоохранения.</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(часть вторая статьи 153 введена Законом Республики Беларусь от 09.12.2004 N 348-З; в ред. Закона Республики Беларусь от 18.12.2019 N 277-З)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 наличии нескольких лиц, желающих стать опекунами, попечителями одного и того же подопечного, преимущественное право предоставляется родственникам подопечного при условии обязательного соблюдения требований статьи 152 настоящего Кодекса и настоящей статьи, а также интересов подопечного.</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(часть третья статьи 153 введена Законом Республики Беларусь от 20.07.2006 N 164-З)</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 xml:space="preserve">Статья 154. </w:t>
      </w:r>
      <w:proofErr w:type="gramStart"/>
      <w:r w:rsidRPr="00713993">
        <w:rPr>
          <w:rFonts w:ascii="Times New Roman" w:hAnsi="Times New Roman" w:cs="Times New Roman"/>
          <w:b/>
          <w:bCs/>
          <w:sz w:val="24"/>
          <w:szCs w:val="24"/>
        </w:rPr>
        <w:t>Контроль за</w:t>
      </w:r>
      <w:proofErr w:type="gramEnd"/>
      <w:r w:rsidRPr="00713993">
        <w:rPr>
          <w:rFonts w:ascii="Times New Roman" w:hAnsi="Times New Roman" w:cs="Times New Roman"/>
          <w:b/>
          <w:bCs/>
          <w:sz w:val="24"/>
          <w:szCs w:val="24"/>
        </w:rPr>
        <w:t xml:space="preserve"> деятельностью опекунов и попечителей</w:t>
      </w:r>
    </w:p>
    <w:p w:rsidR="004644E0" w:rsidRPr="00713993" w:rsidRDefault="004644E0" w:rsidP="004644E0">
      <w:pPr>
        <w:pStyle w:val="ConsPlusNormal"/>
        <w:ind w:firstLine="540"/>
        <w:jc w:val="both"/>
        <w:rPr>
          <w:rFonts w:ascii="Times New Roman" w:hAnsi="Times New Roman" w:cs="Times New Roman"/>
          <w:sz w:val="24"/>
          <w:szCs w:val="24"/>
        </w:rPr>
      </w:pPr>
      <w:proofErr w:type="gramStart"/>
      <w:r w:rsidRPr="00713993">
        <w:rPr>
          <w:rFonts w:ascii="Times New Roman" w:hAnsi="Times New Roman" w:cs="Times New Roman"/>
          <w:sz w:val="24"/>
          <w:szCs w:val="24"/>
        </w:rPr>
        <w:t>Контроль за</w:t>
      </w:r>
      <w:proofErr w:type="gramEnd"/>
      <w:r w:rsidRPr="00713993">
        <w:rPr>
          <w:rFonts w:ascii="Times New Roman" w:hAnsi="Times New Roman" w:cs="Times New Roman"/>
          <w:sz w:val="24"/>
          <w:szCs w:val="24"/>
        </w:rPr>
        <w:t xml:space="preserve"> деятельностью опекунов и попечителей осуществляется органами опеки и попечительства по месту жительства подопечных.</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Органы опеки и попечительства обязаны проводить контрольные обследования условий жизни подопечных не реже двух раз в год.</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155. Опека над имуществом, находящимся не по месту жительства подопечного</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Если у лица, над которым установлена опека или попечительство, имеется имущество, находящееся в другой местности, то охрана этого имущества возлагается на орган опеки и попечительства по месту нахождения имущества. В случае необходимости этот орган может назначить опекуна над имуществом или передать имущество подопечного на хранение.</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 необходимости получения согласия органа опеки и попечительства на совершение сделки в соответствии с частью второй статьи 89 настоящего Кодекса такое согласие дается органом опеки и попечительства по месту жительства подопечного.</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(часть вторая статьи 155 введена Законом Республики Беларусь от 18.12.2019 N 277-З)</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156. Безвозмездность выполнения обязанностей опекунов и попечителей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Обязанности по опеке и попечительству выполняются безвозмездно.</w:t>
      </w:r>
    </w:p>
    <w:p w:rsidR="004644E0" w:rsidRPr="00713993" w:rsidRDefault="004644E0" w:rsidP="004644E0">
      <w:pPr>
        <w:pStyle w:val="ConsPlusNormal"/>
        <w:spacing w:before="200"/>
        <w:ind w:firstLine="540"/>
        <w:jc w:val="both"/>
        <w:rPr>
          <w:rFonts w:ascii="Times New Roman" w:hAnsi="Times New Roman" w:cs="Times New Roman"/>
          <w:sz w:val="24"/>
          <w:szCs w:val="24"/>
        </w:rPr>
      </w:pPr>
      <w:r w:rsidRPr="00713993">
        <w:rPr>
          <w:rFonts w:ascii="Times New Roman" w:hAnsi="Times New Roman" w:cs="Times New Roman"/>
          <w:sz w:val="24"/>
          <w:szCs w:val="24"/>
        </w:rPr>
        <w:t>Опекун или попечитель имеет право на возмещение расходов, которые он понес из собственных средств на ремонт, содержание имущества подопечного, другие необходимые нужды.</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157. Обязанности опекунов и попечителей по охране личности и здоровья несовершеннолетних, совершеннолетних подопечных и защите их прав и законных интересов</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17.07.2018 N 135-З)</w:t>
      </w:r>
    </w:p>
    <w:p w:rsidR="004644E0" w:rsidRPr="00713993" w:rsidRDefault="004644E0" w:rsidP="004644E0">
      <w:pPr>
        <w:pStyle w:val="ConsPlusNormal"/>
        <w:ind w:firstLine="540"/>
        <w:jc w:val="both"/>
        <w:rPr>
          <w:rFonts w:ascii="Times New Roman" w:hAnsi="Times New Roman" w:cs="Times New Roman"/>
          <w:sz w:val="24"/>
          <w:szCs w:val="24"/>
        </w:rPr>
      </w:pPr>
      <w:bookmarkStart w:id="6" w:name="Par1492"/>
      <w:bookmarkEnd w:id="6"/>
      <w:r w:rsidRPr="00713993">
        <w:rPr>
          <w:rFonts w:ascii="Times New Roman" w:hAnsi="Times New Roman" w:cs="Times New Roman"/>
          <w:sz w:val="24"/>
          <w:szCs w:val="24"/>
        </w:rPr>
        <w:t>Опекуны и попечители обязаны заботиться о содержании несовершеннолетних, совершеннолетних лиц, находящихся под их опекой или попечительством, создании этим лицам необходимых бытовых условий, об обеспечении их уходом и лечением, защищать их права и законные интересы.</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lastRenderedPageBreak/>
        <w:t>Опекуны и попечители совершеннолетних лиц, признанных недееспособными либо признанных ограниченно дееспособными вследствие психического расстройства (заболевания), обязаны, кроме того, принимать меры по обеспечению оказания подопечным необходимой медицинской помощи. В случае улучшения состояния здоровья такого подопечного опекун или попечитель обязан обратиться в суд с заявлением о признании недееспособного гражданина дееспособным или о признании недееспособного гражданина ограниченно дееспособным вследствие психического расстройства (заболевания) либо об отмене ограничения дееспособности гражданина, который был признан ограниченно дееспособным вследствие психического расстройства (заболевания).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Обязанности, предусмотренные частью первой настоящей статьи, не возлагаются на попечителей лиц, признанных ограниченно дееспособными вследствие злоупотребления спиртными напитками, наркотическими средствами, психотропными веществами, их аналогами.</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158. Права и обязанности опекунов, попечителей по воспитанию несовершеннолетних</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Опекуны, попечители над несовершеннолетними </w:t>
      </w:r>
      <w:proofErr w:type="gramStart"/>
      <w:r w:rsidRPr="00713993">
        <w:rPr>
          <w:rFonts w:ascii="Times New Roman" w:hAnsi="Times New Roman" w:cs="Times New Roman"/>
          <w:sz w:val="24"/>
          <w:szCs w:val="24"/>
        </w:rPr>
        <w:t>имеют право и обязаны</w:t>
      </w:r>
      <w:proofErr w:type="gramEnd"/>
      <w:r w:rsidRPr="00713993">
        <w:rPr>
          <w:rFonts w:ascii="Times New Roman" w:hAnsi="Times New Roman" w:cs="Times New Roman"/>
          <w:sz w:val="24"/>
          <w:szCs w:val="24"/>
        </w:rPr>
        <w:t xml:space="preserve"> воспитывать подопечных, заботиться об их физическом развитии и обучении, готовить их к общественно полезному труду.</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Опекуны, попечители вправе самостоятельно определять способы воспитания ребенка, находящегося под опекой, попечительством, с учетом мнения ребенка и рекомендаций органа опеки и попечительства.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Опекуны, попечители с учетом мнения ребенка </w:t>
      </w:r>
      <w:proofErr w:type="gramStart"/>
      <w:r w:rsidRPr="00713993">
        <w:rPr>
          <w:rFonts w:ascii="Times New Roman" w:hAnsi="Times New Roman" w:cs="Times New Roman"/>
          <w:sz w:val="24"/>
          <w:szCs w:val="24"/>
        </w:rPr>
        <w:t>имеют право выбора учреждения образования и формы обучения ребенка до получения им общего среднего образования и обязаны</w:t>
      </w:r>
      <w:proofErr w:type="gramEnd"/>
      <w:r w:rsidRPr="00713993">
        <w:rPr>
          <w:rFonts w:ascii="Times New Roman" w:hAnsi="Times New Roman" w:cs="Times New Roman"/>
          <w:sz w:val="24"/>
          <w:szCs w:val="24"/>
        </w:rPr>
        <w:t xml:space="preserve"> обеспечить получение ребенком общего базового образования.</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(часть третья статьи 158 в ред. Закона Республики Беларусь от 09.12.2004 N 348-З)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Опекуны, попечители не вправе препятствовать общению ребенка с родителями и другими близкими родственниками, за исключением случаев, когда такое общение не отвечает интересам ребенка. Разногласия между указанными лицами разрешаются органом опеки и попечительства.</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Граждане, назначенные опекунами, попечителями, обязаны проживать совместно со своими несовершеннолетними подопечными.</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отдельных случаях орган опеки и попечительства может дать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20.07.2006 N 164-З)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 перемене своего места проживания или места проживания подопечного опекуны, попечители обязаны извещать орган опеки и попечительства.</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159. Право опекунов, попечителей требовать возврата подопечных от лиц, удерживающих их у себя без законных оснований</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Опекуны, попечители вправе требовать возврата им подопечных от любых лиц, удерживающих их у себя без законных оснований.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Это право опекуны, попечители реализуют в </w:t>
      </w:r>
      <w:proofErr w:type="gramStart"/>
      <w:r w:rsidRPr="00713993">
        <w:rPr>
          <w:rFonts w:ascii="Times New Roman" w:hAnsi="Times New Roman" w:cs="Times New Roman"/>
          <w:sz w:val="24"/>
          <w:szCs w:val="24"/>
        </w:rPr>
        <w:t>порядке</w:t>
      </w:r>
      <w:proofErr w:type="gramEnd"/>
      <w:r w:rsidRPr="00713993">
        <w:rPr>
          <w:rFonts w:ascii="Times New Roman" w:hAnsi="Times New Roman" w:cs="Times New Roman"/>
          <w:sz w:val="24"/>
          <w:szCs w:val="24"/>
        </w:rPr>
        <w:t>, предусмотренном статьей 79 настоящего Кодекса.</w:t>
      </w:r>
    </w:p>
    <w:p w:rsidR="004644E0" w:rsidRPr="00713993" w:rsidRDefault="004644E0" w:rsidP="004644E0">
      <w:pPr>
        <w:pStyle w:val="ConsPlusNormal"/>
        <w:rPr>
          <w:rFonts w:ascii="Times New Roman" w:hAnsi="Times New Roman" w:cs="Times New Roman"/>
          <w:sz w:val="24"/>
          <w:szCs w:val="24"/>
        </w:rPr>
      </w:pPr>
    </w:p>
    <w:p w:rsidR="004644E0" w:rsidRDefault="004644E0" w:rsidP="004644E0">
      <w:pPr>
        <w:pStyle w:val="ConsPlusNormal"/>
        <w:ind w:firstLine="540"/>
        <w:jc w:val="both"/>
        <w:outlineLvl w:val="2"/>
        <w:rPr>
          <w:rFonts w:ascii="Times New Roman" w:hAnsi="Times New Roman" w:cs="Times New Roman"/>
          <w:b/>
          <w:bCs/>
          <w:sz w:val="24"/>
          <w:szCs w:val="24"/>
          <w:lang w:val="be-BY"/>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160. Гражданско-правовые обязанности опекунов, попечителей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Опекуны </w:t>
      </w:r>
      <w:proofErr w:type="gramStart"/>
      <w:r w:rsidRPr="00713993">
        <w:rPr>
          <w:rFonts w:ascii="Times New Roman" w:hAnsi="Times New Roman" w:cs="Times New Roman"/>
          <w:sz w:val="24"/>
          <w:szCs w:val="24"/>
        </w:rPr>
        <w:t>являются законными представителями подопечных и совершают</w:t>
      </w:r>
      <w:proofErr w:type="gramEnd"/>
      <w:r w:rsidRPr="00713993">
        <w:rPr>
          <w:rFonts w:ascii="Times New Roman" w:hAnsi="Times New Roman" w:cs="Times New Roman"/>
          <w:sz w:val="24"/>
          <w:szCs w:val="24"/>
        </w:rPr>
        <w:t xml:space="preserve"> от их имени и в их интересах все необходимые сделки.</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Попечители оказывают подопечным содействие при осуществлении ими своих прав и выполнении обязанностей, а также охраняют их от злоупотреблений со стороны третьих лиц.</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Попечители над несовершеннолетними в </w:t>
      </w:r>
      <w:proofErr w:type="gramStart"/>
      <w:r w:rsidRPr="00713993">
        <w:rPr>
          <w:rFonts w:ascii="Times New Roman" w:hAnsi="Times New Roman" w:cs="Times New Roman"/>
          <w:sz w:val="24"/>
          <w:szCs w:val="24"/>
        </w:rPr>
        <w:t>возрасте</w:t>
      </w:r>
      <w:proofErr w:type="gramEnd"/>
      <w:r w:rsidRPr="00713993">
        <w:rPr>
          <w:rFonts w:ascii="Times New Roman" w:hAnsi="Times New Roman" w:cs="Times New Roman"/>
          <w:sz w:val="24"/>
          <w:szCs w:val="24"/>
        </w:rPr>
        <w:t xml:space="preserve"> от четырнадцати до восемнадцати лет дают согласие на совершение тех сделок, которые по закону несовершеннолетний не вправе </w:t>
      </w:r>
      <w:r w:rsidRPr="00713993">
        <w:rPr>
          <w:rFonts w:ascii="Times New Roman" w:hAnsi="Times New Roman" w:cs="Times New Roman"/>
          <w:sz w:val="24"/>
          <w:szCs w:val="24"/>
        </w:rPr>
        <w:lastRenderedPageBreak/>
        <w:t>совершать самостоятельно.</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Попечители над ограниченно дееспособными лицами дают согласие на получение этими лицами причитающихся им платежей и на распоряжение полученными денежными суммами и иным имуществом в </w:t>
      </w:r>
      <w:proofErr w:type="gramStart"/>
      <w:r w:rsidRPr="00713993">
        <w:rPr>
          <w:rFonts w:ascii="Times New Roman" w:hAnsi="Times New Roman" w:cs="Times New Roman"/>
          <w:sz w:val="24"/>
          <w:szCs w:val="24"/>
        </w:rPr>
        <w:t>соответствии</w:t>
      </w:r>
      <w:proofErr w:type="gramEnd"/>
      <w:r w:rsidRPr="00713993">
        <w:rPr>
          <w:rFonts w:ascii="Times New Roman" w:hAnsi="Times New Roman" w:cs="Times New Roman"/>
          <w:sz w:val="24"/>
          <w:szCs w:val="24"/>
        </w:rPr>
        <w:t xml:space="preserve"> с Гражданским кодексом Республики Беларусь.</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161. Сделки, для совершения которых требуется предварительное разрешение органов опеки и попечительства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
    <w:p w:rsidR="004644E0" w:rsidRPr="00713993" w:rsidRDefault="004644E0" w:rsidP="004644E0">
      <w:pPr>
        <w:pStyle w:val="ConsPlusNormal"/>
        <w:spacing w:before="200"/>
        <w:ind w:firstLine="540"/>
        <w:jc w:val="both"/>
        <w:rPr>
          <w:rFonts w:ascii="Times New Roman" w:hAnsi="Times New Roman" w:cs="Times New Roman"/>
          <w:sz w:val="24"/>
          <w:szCs w:val="24"/>
        </w:rPr>
      </w:pPr>
      <w:r w:rsidRPr="00713993">
        <w:rPr>
          <w:rFonts w:ascii="Times New Roman" w:hAnsi="Times New Roman" w:cs="Times New Roman"/>
          <w:sz w:val="24"/>
          <w:szCs w:val="24"/>
        </w:rPr>
        <w:t>Разрешение на заключение договоров и совершение других юридических действий, указанных в настоящей статье, дается в письменной форме каждый раз, когда возникает необходимость совершить такое действие.</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162. Сделки, которые не вправе совершать опекун, попечитель, и последствия их совершения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Опекун, попечитель, их супруги и близкие родственники не вправе совершать сделки с подопечным, за исключением передачи имущества подопечному в </w:t>
      </w:r>
      <w:proofErr w:type="gramStart"/>
      <w:r w:rsidRPr="00713993">
        <w:rPr>
          <w:rFonts w:ascii="Times New Roman" w:hAnsi="Times New Roman" w:cs="Times New Roman"/>
          <w:sz w:val="24"/>
          <w:szCs w:val="24"/>
        </w:rPr>
        <w:t>качестве</w:t>
      </w:r>
      <w:proofErr w:type="gramEnd"/>
      <w:r w:rsidRPr="00713993">
        <w:rPr>
          <w:rFonts w:ascii="Times New Roman" w:hAnsi="Times New Roman" w:cs="Times New Roman"/>
          <w:sz w:val="24"/>
          <w:szCs w:val="24"/>
        </w:rPr>
        <w:t xml:space="preserve">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Совершение договора дарения от имени подопечного малолетнего не разрешается.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случае совершения сделок опекуном или попечителем с нарушением требований настоящей статьи они признаются недействительными как не соответствующие требованиям закона в соответствии с Гражданским кодексом Республики Беларусь.</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163. Содержание подопечных</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Опекуны, попечители не обязаны содержать лиц, находящихся под их опекой, попечительством, за счет собственных средств.</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Пособие на несовершеннолетних подопечных назначается на условиях и в порядке, предусмотренных законодательством.</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164. Распоряжение текущими доходами (поступлениями) подопечных</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Суммы, следуемые подопечным в </w:t>
      </w:r>
      <w:proofErr w:type="gramStart"/>
      <w:r w:rsidRPr="00713993">
        <w:rPr>
          <w:rFonts w:ascii="Times New Roman" w:hAnsi="Times New Roman" w:cs="Times New Roman"/>
          <w:sz w:val="24"/>
          <w:szCs w:val="24"/>
        </w:rPr>
        <w:t>качестве</w:t>
      </w:r>
      <w:proofErr w:type="gramEnd"/>
      <w:r w:rsidRPr="00713993">
        <w:rPr>
          <w:rFonts w:ascii="Times New Roman" w:hAnsi="Times New Roman" w:cs="Times New Roman"/>
          <w:sz w:val="24"/>
          <w:szCs w:val="24"/>
        </w:rPr>
        <w:t xml:space="preserve"> пенсий, пособий, алиментов и других текущих поступлений, поступают в распоряжение опекуна или попечителя и расходуются ими на содержание подопечных.</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Если этих сумм недостаточно для покрытия всех необходимых расходов, то они могут быть возмещены из другого имущества, принадлежащего подопечному.</w:t>
      </w:r>
    </w:p>
    <w:p w:rsidR="004644E0" w:rsidRPr="00713993" w:rsidRDefault="004644E0" w:rsidP="004644E0">
      <w:pPr>
        <w:pStyle w:val="ConsPlusNormal"/>
        <w:ind w:firstLine="540"/>
        <w:jc w:val="both"/>
        <w:rPr>
          <w:rFonts w:ascii="Times New Roman" w:hAnsi="Times New Roman" w:cs="Times New Roman"/>
          <w:sz w:val="24"/>
          <w:szCs w:val="24"/>
        </w:rPr>
      </w:pPr>
      <w:proofErr w:type="gramStart"/>
      <w:r w:rsidRPr="00713993">
        <w:rPr>
          <w:rFonts w:ascii="Times New Roman" w:hAnsi="Times New Roman" w:cs="Times New Roman"/>
          <w:sz w:val="24"/>
          <w:szCs w:val="24"/>
        </w:rPr>
        <w:t>Несовершеннолетние подопечные в возрасте от четырнадцати до восемнадцати лет самостоятельно получают и распоряжаются своим заработком, стипендией и иными собственными доходами, осуществляют права автора изобретения, промышленного образца, произведения науки, литературы или искусства, иного охраняемого законодательством результата своей интеллектуальной деятельности, вносят денежные средства в банки или небанковские кредитно-финансовые организации и распоряжаются ими в соответствии с законодательством, совершают мелкие бытовые сделки, сделки, направленные</w:t>
      </w:r>
      <w:proofErr w:type="gramEnd"/>
      <w:r w:rsidRPr="00713993">
        <w:rPr>
          <w:rFonts w:ascii="Times New Roman" w:hAnsi="Times New Roman" w:cs="Times New Roman"/>
          <w:sz w:val="24"/>
          <w:szCs w:val="24"/>
        </w:rPr>
        <w:t xml:space="preserve"> на безвозмездное получение выгод, не требующие нотариального удостоверения или оформления либо государственной регистрации, сделки по распоряжению средствами, предоставленными опекуном, попечителем или с согласия опекуна либо попечителя третьим лицом для определенной цели или свободного распоряжения.</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Законов Республики Беларусь от 20.07.2006 N 164-З, от 07.01.2012 N 342-З, от 18.12.2019 N 277-З)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При наличии достаточных оснований суд по ходатайству заинтересованных лиц может </w:t>
      </w:r>
      <w:r w:rsidRPr="00713993">
        <w:rPr>
          <w:rFonts w:ascii="Times New Roman" w:hAnsi="Times New Roman" w:cs="Times New Roman"/>
          <w:sz w:val="24"/>
          <w:szCs w:val="24"/>
        </w:rPr>
        <w:lastRenderedPageBreak/>
        <w:t>ограничить или лишить несовершеннолетнего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165. Управление имуществом подопечных</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Порядок управления имуществом подопечных, условия и порядок хранения и отчуждения этого имущества, а также формы отчета опекунов, попечителей по управлению и хранению имущества подопечных устанавливаются Правительством Республики Беларусь.</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166. Обжалование действий опекунов, попечителей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Действия опекунов, попечителей могут быть обжалованы любым лицом, в том числе и подопечным, в органы опеки и попечительства по месту жительства подопечного, а лицом, достигшим четырнадцати лет, - в суд.</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bookmarkStart w:id="7" w:name="Par1556"/>
      <w:bookmarkEnd w:id="7"/>
      <w:r w:rsidRPr="00713993">
        <w:rPr>
          <w:rFonts w:ascii="Times New Roman" w:hAnsi="Times New Roman" w:cs="Times New Roman"/>
          <w:b/>
          <w:bCs/>
          <w:sz w:val="24"/>
          <w:szCs w:val="24"/>
        </w:rPr>
        <w:t>Статья 167. Освобождение опекунов, попечителей от выполнения ими своих обязанностей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Орган опеки и попечительства освобождает опекунов, попечителей от выполнения ими своих обязанностей: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 усыновлении детей;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 возвращении детей на воспитание родителям;</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по просьбе родителей (единственного родителя), если опека, попечительство над детьми установлены по их (его) ходатайству или с их (его) согласия;</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при предоставлении детям государственного обеспечения в детских </w:t>
      </w:r>
      <w:proofErr w:type="spellStart"/>
      <w:r w:rsidRPr="00713993">
        <w:rPr>
          <w:rFonts w:ascii="Times New Roman" w:hAnsi="Times New Roman" w:cs="Times New Roman"/>
          <w:sz w:val="24"/>
          <w:szCs w:val="24"/>
        </w:rPr>
        <w:t>интернатных</w:t>
      </w:r>
      <w:proofErr w:type="spellEnd"/>
      <w:r w:rsidRPr="00713993">
        <w:rPr>
          <w:rFonts w:ascii="Times New Roman" w:hAnsi="Times New Roman" w:cs="Times New Roman"/>
          <w:sz w:val="24"/>
          <w:szCs w:val="24"/>
        </w:rPr>
        <w:t xml:space="preserve"> учреждениях, учреждениях профессионально-технического, среднего специального, высшего образования;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в случае признания опекунов, попечителей </w:t>
      </w:r>
      <w:proofErr w:type="gramStart"/>
      <w:r w:rsidRPr="00713993">
        <w:rPr>
          <w:rFonts w:ascii="Times New Roman" w:hAnsi="Times New Roman" w:cs="Times New Roman"/>
          <w:sz w:val="24"/>
          <w:szCs w:val="24"/>
        </w:rPr>
        <w:t>недееспособными</w:t>
      </w:r>
      <w:proofErr w:type="gramEnd"/>
      <w:r w:rsidRPr="00713993">
        <w:rPr>
          <w:rFonts w:ascii="Times New Roman" w:hAnsi="Times New Roman" w:cs="Times New Roman"/>
          <w:sz w:val="24"/>
          <w:szCs w:val="24"/>
        </w:rPr>
        <w:t xml:space="preserve"> или ограниченно дееспособными;</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 возникновении заболеваний, включенных в перечень, предусмотренный частью второй статьи 153 настоящего Кодекса;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 помещении совершеннолетних подопечных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 Уголовным кодексом Республики Беларусь), иные учреждения.</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17.07.2018 N 135-З)</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(часть первая статьи 167 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Опекуны, попечители могут быть освобождены от своих обязанностей также по их личной просьбе, если органы опеки и попечительства признают, что эта просьба вызвана уважительными причинами (заболевание опекуна или попечителя, изменение состава семьи, материальных условий, отсутствие необходимого контакта с подопечным, переезд на постоянное жительство в другую местность и т.п.).</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Часть исключена. - Закон Республики Беларусь от 07.01.2012 N 342-З.</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bookmarkStart w:id="8" w:name="Par1573"/>
      <w:bookmarkEnd w:id="8"/>
      <w:r w:rsidRPr="00713993">
        <w:rPr>
          <w:rFonts w:ascii="Times New Roman" w:hAnsi="Times New Roman" w:cs="Times New Roman"/>
          <w:b/>
          <w:bCs/>
          <w:sz w:val="24"/>
          <w:szCs w:val="24"/>
        </w:rPr>
        <w:t xml:space="preserve">Статья 168. Отстранение опекунов, попечителей в </w:t>
      </w:r>
      <w:proofErr w:type="gramStart"/>
      <w:r w:rsidRPr="00713993">
        <w:rPr>
          <w:rFonts w:ascii="Times New Roman" w:hAnsi="Times New Roman" w:cs="Times New Roman"/>
          <w:b/>
          <w:bCs/>
          <w:sz w:val="24"/>
          <w:szCs w:val="24"/>
        </w:rPr>
        <w:t>случае</w:t>
      </w:r>
      <w:proofErr w:type="gramEnd"/>
      <w:r w:rsidRPr="00713993">
        <w:rPr>
          <w:rFonts w:ascii="Times New Roman" w:hAnsi="Times New Roman" w:cs="Times New Roman"/>
          <w:b/>
          <w:bCs/>
          <w:sz w:val="24"/>
          <w:szCs w:val="24"/>
        </w:rPr>
        <w:t xml:space="preserve"> ненадлежащего выполнения ими своих обязанностей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случае ненадлежащего выполнения опекуном или попечителем возложенных на него обязанностей, лишения опекуна, попечителя родительских прав либо признания их детей нуждающимися в государственной защите, а также совершения опекуном, попечителем умышленного преступления, установленного вступившим в законную силу приговором суда, орган опеки и попечительства отстраняет опекуна или попечителя от выполнения этих обязанностей.</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(часть первая статьи 168 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При использовании опекуном опеки в корыстных целях, а также в случае оставления </w:t>
      </w:r>
      <w:r w:rsidRPr="00713993">
        <w:rPr>
          <w:rFonts w:ascii="Times New Roman" w:hAnsi="Times New Roman" w:cs="Times New Roman"/>
          <w:sz w:val="24"/>
          <w:szCs w:val="24"/>
        </w:rPr>
        <w:lastRenderedPageBreak/>
        <w:t>подопечного без надзора и необходимой помощи орган опеки и попечительства обязан отстранить опекуна и передать прокурору необходимые материалы для решения вопроса о привлечении виновного лица к ответственности в установленном законом порядке.</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169. Опекуны, попечители детей-сирот, детей, оставшихся без попечения родителей, и совершеннолетних подопечных</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Опекунами, попечителями детей-сирот, детей, оставшихся без попечения родителей, устроенных на воспитание в приемные семьи, детские дома семейного типа, являются приемные родители, родители-воспитатели детского дома семейного типа.</w:t>
      </w:r>
    </w:p>
    <w:p w:rsidR="004644E0" w:rsidRPr="00713993" w:rsidRDefault="004644E0" w:rsidP="004644E0">
      <w:pPr>
        <w:pStyle w:val="ConsPlusNormal"/>
        <w:ind w:firstLine="540"/>
        <w:jc w:val="both"/>
        <w:rPr>
          <w:rFonts w:ascii="Times New Roman" w:hAnsi="Times New Roman" w:cs="Times New Roman"/>
          <w:sz w:val="24"/>
          <w:szCs w:val="24"/>
        </w:rPr>
      </w:pPr>
      <w:proofErr w:type="gramStart"/>
      <w:r w:rsidRPr="00713993">
        <w:rPr>
          <w:rFonts w:ascii="Times New Roman" w:hAnsi="Times New Roman" w:cs="Times New Roman"/>
          <w:sz w:val="24"/>
          <w:szCs w:val="24"/>
        </w:rPr>
        <w:t xml:space="preserve">Опекунами, попечителями детей-сирот, детей, оставшихся без попечения родителей, находящихся на государственном обеспечении в детских </w:t>
      </w:r>
      <w:proofErr w:type="spellStart"/>
      <w:r w:rsidRPr="00713993">
        <w:rPr>
          <w:rFonts w:ascii="Times New Roman" w:hAnsi="Times New Roman" w:cs="Times New Roman"/>
          <w:sz w:val="24"/>
          <w:szCs w:val="24"/>
        </w:rPr>
        <w:t>интернатных</w:t>
      </w:r>
      <w:proofErr w:type="spellEnd"/>
      <w:r w:rsidRPr="00713993">
        <w:rPr>
          <w:rFonts w:ascii="Times New Roman" w:hAnsi="Times New Roman" w:cs="Times New Roman"/>
          <w:sz w:val="24"/>
          <w:szCs w:val="24"/>
        </w:rPr>
        <w:t xml:space="preserve"> учреждениях, учреждениях профессионально-технического, среднего специального, высшего образования, а также совершеннолетних подопечных, помещенных в дома-интернаты для престарелых и инвалидов, дома-интернаты для детей-инвалидов для постоянного проживания, а также в учреждения, исполняющие наказание и иные меры уголовной ответственности, психиатрический стационар (при помещении на принудительное лечение в соответствии с</w:t>
      </w:r>
      <w:proofErr w:type="gramEnd"/>
      <w:r w:rsidRPr="00713993">
        <w:rPr>
          <w:rFonts w:ascii="Times New Roman" w:hAnsi="Times New Roman" w:cs="Times New Roman"/>
          <w:sz w:val="24"/>
          <w:szCs w:val="24"/>
        </w:rPr>
        <w:t xml:space="preserve"> </w:t>
      </w:r>
      <w:proofErr w:type="gramStart"/>
      <w:r w:rsidRPr="00713993">
        <w:rPr>
          <w:rFonts w:ascii="Times New Roman" w:hAnsi="Times New Roman" w:cs="Times New Roman"/>
          <w:sz w:val="24"/>
          <w:szCs w:val="24"/>
        </w:rPr>
        <w:t>Уголовным кодексом Республики Беларусь), иные учреждения, являются руководители указанных учреждений.</w:t>
      </w:r>
      <w:proofErr w:type="gramEnd"/>
      <w:r w:rsidRPr="00713993">
        <w:rPr>
          <w:rFonts w:ascii="Times New Roman" w:hAnsi="Times New Roman" w:cs="Times New Roman"/>
          <w:sz w:val="24"/>
          <w:szCs w:val="24"/>
        </w:rPr>
        <w:t xml:space="preserve"> Родители-воспитатели детских деревень (городков) на безвозмездной основе </w:t>
      </w:r>
      <w:proofErr w:type="gramStart"/>
      <w:r w:rsidRPr="00713993">
        <w:rPr>
          <w:rFonts w:ascii="Times New Roman" w:hAnsi="Times New Roman" w:cs="Times New Roman"/>
          <w:sz w:val="24"/>
          <w:szCs w:val="24"/>
        </w:rPr>
        <w:t>осуществляют права и выполняют</w:t>
      </w:r>
      <w:proofErr w:type="gramEnd"/>
      <w:r w:rsidRPr="00713993">
        <w:rPr>
          <w:rFonts w:ascii="Times New Roman" w:hAnsi="Times New Roman" w:cs="Times New Roman"/>
          <w:sz w:val="24"/>
          <w:szCs w:val="24"/>
        </w:rPr>
        <w:t xml:space="preserve"> обязанности опекуна, попечителя в части, установленной договором об условиях воспитания и содержания детей.</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17.07.2018 N 135-З)</w:t>
      </w:r>
    </w:p>
    <w:p w:rsidR="004644E0" w:rsidRPr="00713993" w:rsidRDefault="004644E0" w:rsidP="004644E0">
      <w:pPr>
        <w:pStyle w:val="ConsPlusNormal"/>
        <w:ind w:firstLine="540"/>
        <w:jc w:val="both"/>
        <w:rPr>
          <w:rFonts w:ascii="Times New Roman" w:hAnsi="Times New Roman" w:cs="Times New Roman"/>
          <w:sz w:val="24"/>
          <w:szCs w:val="24"/>
        </w:rPr>
      </w:pPr>
      <w:proofErr w:type="gramStart"/>
      <w:r w:rsidRPr="00713993">
        <w:rPr>
          <w:rFonts w:ascii="Times New Roman" w:hAnsi="Times New Roman" w:cs="Times New Roman"/>
          <w:sz w:val="24"/>
          <w:szCs w:val="24"/>
        </w:rPr>
        <w:t xml:space="preserve">Опекунами, попечителями детей-сирот, детей, оставшихся без попечения родителей, получающих образование в учреждениях образования Министерства обороны, Министерства по чрезвычайным ситуациям и Министерства спорта и туризма, являются опекуны, попечители, приемные родители, родители-воспитатели детского дома семейного типа, руководители детских </w:t>
      </w:r>
      <w:proofErr w:type="spellStart"/>
      <w:r w:rsidRPr="00713993">
        <w:rPr>
          <w:rFonts w:ascii="Times New Roman" w:hAnsi="Times New Roman" w:cs="Times New Roman"/>
          <w:sz w:val="24"/>
          <w:szCs w:val="24"/>
        </w:rPr>
        <w:t>интернатных</w:t>
      </w:r>
      <w:proofErr w:type="spellEnd"/>
      <w:r w:rsidRPr="00713993">
        <w:rPr>
          <w:rFonts w:ascii="Times New Roman" w:hAnsi="Times New Roman" w:cs="Times New Roman"/>
          <w:sz w:val="24"/>
          <w:szCs w:val="24"/>
        </w:rPr>
        <w:t xml:space="preserve"> учреждений, осуществлявшие опеку, попечительство над такими детьми до поступления их в указанные учреждения образования.</w:t>
      </w:r>
      <w:proofErr w:type="gramEnd"/>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Временное помещение детей-сирот, детей, оставшихся без попечения родителей, опекуном, попечителем в приемную семью, детский дом семейного типа, детское </w:t>
      </w:r>
      <w:proofErr w:type="spellStart"/>
      <w:r w:rsidRPr="00713993">
        <w:rPr>
          <w:rFonts w:ascii="Times New Roman" w:hAnsi="Times New Roman" w:cs="Times New Roman"/>
          <w:sz w:val="24"/>
          <w:szCs w:val="24"/>
        </w:rPr>
        <w:t>интернатное</w:t>
      </w:r>
      <w:proofErr w:type="spellEnd"/>
      <w:r w:rsidRPr="00713993">
        <w:rPr>
          <w:rFonts w:ascii="Times New Roman" w:hAnsi="Times New Roman" w:cs="Times New Roman"/>
          <w:sz w:val="24"/>
          <w:szCs w:val="24"/>
        </w:rPr>
        <w:t xml:space="preserve"> учреждение не прекращает осуществление прав и выполнение обязанностей опекуна, попечителя в </w:t>
      </w:r>
      <w:proofErr w:type="gramStart"/>
      <w:r w:rsidRPr="00713993">
        <w:rPr>
          <w:rFonts w:ascii="Times New Roman" w:hAnsi="Times New Roman" w:cs="Times New Roman"/>
          <w:sz w:val="24"/>
          <w:szCs w:val="24"/>
        </w:rPr>
        <w:t>отношении</w:t>
      </w:r>
      <w:proofErr w:type="gramEnd"/>
      <w:r w:rsidRPr="00713993">
        <w:rPr>
          <w:rFonts w:ascii="Times New Roman" w:hAnsi="Times New Roman" w:cs="Times New Roman"/>
          <w:sz w:val="24"/>
          <w:szCs w:val="24"/>
        </w:rPr>
        <w:t xml:space="preserve"> этих детей.</w:t>
      </w:r>
    </w:p>
    <w:p w:rsidR="004644E0" w:rsidRPr="00713993" w:rsidRDefault="004644E0" w:rsidP="004644E0">
      <w:pPr>
        <w:pStyle w:val="ConsPlusNormal"/>
        <w:ind w:firstLine="540"/>
        <w:jc w:val="both"/>
        <w:rPr>
          <w:rFonts w:ascii="Times New Roman" w:hAnsi="Times New Roman" w:cs="Times New Roman"/>
          <w:sz w:val="24"/>
          <w:szCs w:val="24"/>
        </w:rPr>
      </w:pPr>
      <w:proofErr w:type="gramStart"/>
      <w:r w:rsidRPr="00713993">
        <w:rPr>
          <w:rFonts w:ascii="Times New Roman" w:hAnsi="Times New Roman" w:cs="Times New Roman"/>
          <w:sz w:val="24"/>
          <w:szCs w:val="24"/>
        </w:rPr>
        <w:t xml:space="preserve">Органы опеки и попечительства, иные организации, уполномоченные законодательством осуществлять защиту прав и законных интересов детей, осуществляют контроль за условиями содержания, воспитания и образования детей-сирот, детей, оставшихся без попечения родителей, а также защиту прав бывших воспитанников опекунских семей, приемных семей, детских домов семейного типа, детских </w:t>
      </w:r>
      <w:proofErr w:type="spellStart"/>
      <w:r w:rsidRPr="00713993">
        <w:rPr>
          <w:rFonts w:ascii="Times New Roman" w:hAnsi="Times New Roman" w:cs="Times New Roman"/>
          <w:sz w:val="24"/>
          <w:szCs w:val="24"/>
        </w:rPr>
        <w:t>интернатных</w:t>
      </w:r>
      <w:proofErr w:type="spellEnd"/>
      <w:r w:rsidRPr="00713993">
        <w:rPr>
          <w:rFonts w:ascii="Times New Roman" w:hAnsi="Times New Roman" w:cs="Times New Roman"/>
          <w:sz w:val="24"/>
          <w:szCs w:val="24"/>
        </w:rPr>
        <w:t xml:space="preserve"> учреждений, учреждений профессионально-технического, среднего специального, высшего образования до достижения ими совершеннолетия или приобретения дееспособности в</w:t>
      </w:r>
      <w:proofErr w:type="gramEnd"/>
      <w:r w:rsidRPr="00713993">
        <w:rPr>
          <w:rFonts w:ascii="Times New Roman" w:hAnsi="Times New Roman" w:cs="Times New Roman"/>
          <w:sz w:val="24"/>
          <w:szCs w:val="24"/>
        </w:rPr>
        <w:t xml:space="preserve"> полном </w:t>
      </w:r>
      <w:proofErr w:type="gramStart"/>
      <w:r w:rsidRPr="00713993">
        <w:rPr>
          <w:rFonts w:ascii="Times New Roman" w:hAnsi="Times New Roman" w:cs="Times New Roman"/>
          <w:sz w:val="24"/>
          <w:szCs w:val="24"/>
        </w:rPr>
        <w:t>объеме</w:t>
      </w:r>
      <w:proofErr w:type="gramEnd"/>
      <w:r w:rsidRPr="00713993">
        <w:rPr>
          <w:rFonts w:ascii="Times New Roman" w:hAnsi="Times New Roman" w:cs="Times New Roman"/>
          <w:sz w:val="24"/>
          <w:szCs w:val="24"/>
        </w:rPr>
        <w:t>.</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170. Приемная семья, детский дом семейного типа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Приемная семья, детский дом семейного типа являются формами устройства детей-сирот, детей, оставшихся без попечения родителей, на воспитание в семью.</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Приемная семья, детский дом семейного типа образуются на основании решения органа опеки и попечительства о создании приемной семьи, детского дома семейного типа, а также договора об условиях воспитания и содержания детей и трудового договора.</w:t>
      </w:r>
    </w:p>
    <w:p w:rsidR="004644E0" w:rsidRPr="00713993" w:rsidRDefault="004644E0" w:rsidP="004644E0">
      <w:pPr>
        <w:pStyle w:val="ConsPlusNormal"/>
        <w:ind w:firstLine="540"/>
        <w:jc w:val="both"/>
        <w:rPr>
          <w:rFonts w:ascii="Times New Roman" w:hAnsi="Times New Roman" w:cs="Times New Roman"/>
          <w:sz w:val="24"/>
          <w:szCs w:val="24"/>
        </w:rPr>
      </w:pPr>
      <w:proofErr w:type="gramStart"/>
      <w:r w:rsidRPr="00713993">
        <w:rPr>
          <w:rFonts w:ascii="Times New Roman" w:hAnsi="Times New Roman" w:cs="Times New Roman"/>
          <w:sz w:val="24"/>
          <w:szCs w:val="24"/>
        </w:rPr>
        <w:t>Деятельность приемной семьи, детского дома семейного типа прекращается на основании решения органа опеки и попечительства о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 а также прекращения действия договора об условиях воспитания и содержания детей и трудового договора.</w:t>
      </w:r>
      <w:proofErr w:type="gramEnd"/>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(часть третья статьи 170 введена Законом Республики Беларусь от 17.07.2018 N 135-З)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lastRenderedPageBreak/>
        <w:t>Положение о приемной семье и Положение о детском доме семейного типа утверждаются Правительством Республики Беларусь.</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171. Договор об условиях воспитания и содержания детей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Дети-сироты, дети, оставшиеся без попечения родителей, передаются в приемную семью, детский дом семейного типа, детскую деревню (городок) на основании договора об условиях воспитания и содержания детей.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Договор об условиях воспитания и содержания детей с приемными родителями, родителями-воспитателями детского дома семейного типа заключает управление (отдел) образования районного, городского исполнительного комитета, местной администрации района в городе по месту нахождения органа опеки и попечительства, принявшего решение о создании приемной семьи, детского дома семейного типа. Договор об условиях воспитания и содержания детей с родителями-воспитателями детской деревни (городка) заключает руководитель детской деревни (городка).</w:t>
      </w:r>
    </w:p>
    <w:p w:rsidR="004644E0" w:rsidRPr="00713993" w:rsidRDefault="004644E0" w:rsidP="004644E0">
      <w:pPr>
        <w:pStyle w:val="ConsPlusNormal"/>
        <w:ind w:firstLine="540"/>
        <w:jc w:val="both"/>
        <w:rPr>
          <w:rFonts w:ascii="Times New Roman" w:hAnsi="Times New Roman" w:cs="Times New Roman"/>
          <w:sz w:val="24"/>
          <w:szCs w:val="24"/>
        </w:rPr>
      </w:pPr>
      <w:proofErr w:type="gramStart"/>
      <w:r w:rsidRPr="00713993">
        <w:rPr>
          <w:rFonts w:ascii="Times New Roman" w:hAnsi="Times New Roman" w:cs="Times New Roman"/>
          <w:sz w:val="24"/>
          <w:szCs w:val="24"/>
        </w:rPr>
        <w:t>Договор об условиях воспитания и содержания детей должен предусматривать условия воспитания и содержания детей-сирот, детей, оставшихся без попечения родителей, права и обязанности приемного родителя, родителя-воспитателя детского дома семейного типа и органа опеки и попечительства, родителя-воспитателя детской деревни (городка) и руководителя детской деревни (городка), срок договора, а также основания и последствия прекращения такого договора.</w:t>
      </w:r>
      <w:proofErr w:type="gramEnd"/>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Договор об условиях воспитания и содержания </w:t>
      </w:r>
      <w:proofErr w:type="gramStart"/>
      <w:r w:rsidRPr="00713993">
        <w:rPr>
          <w:rFonts w:ascii="Times New Roman" w:hAnsi="Times New Roman" w:cs="Times New Roman"/>
          <w:sz w:val="24"/>
          <w:szCs w:val="24"/>
        </w:rPr>
        <w:t>детей</w:t>
      </w:r>
      <w:proofErr w:type="gramEnd"/>
      <w:r w:rsidRPr="00713993">
        <w:rPr>
          <w:rFonts w:ascii="Times New Roman" w:hAnsi="Times New Roman" w:cs="Times New Roman"/>
          <w:sz w:val="24"/>
          <w:szCs w:val="24"/>
        </w:rPr>
        <w:t xml:space="preserve"> может быть расторгнут досрочно по инициативе приемного родителя, родителя-воспитателя детского дома семейного типа, родителя-воспитателя детской деревни (городка) в случаях, предусмотренных статьей 167 настоящего Кодекса, а также по инициативе управления (отдела) образования районного, городского исполнительного комитета, местной администрации района в городе, руководителя детской деревни (городка) в случаях, предусмотренных статьей 168 настоящего Кодекса.</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bookmarkStart w:id="9" w:name="Par1608"/>
      <w:bookmarkEnd w:id="9"/>
      <w:r w:rsidRPr="00713993">
        <w:rPr>
          <w:rFonts w:ascii="Times New Roman" w:hAnsi="Times New Roman" w:cs="Times New Roman"/>
          <w:b/>
          <w:bCs/>
          <w:sz w:val="24"/>
          <w:szCs w:val="24"/>
        </w:rPr>
        <w:t>Статья 172. Приемные родители, родители-воспитатели детского дома семейного типа, детской деревни (городка)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Приемными родителями, родителями-воспитателями детского дома семейного типа, детской деревни (городка) могут быть дееспособные лица обоего пола, за исключением:</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больных хроническим алкоголизмом, наркоманией, токсикоманией;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которые по состоянию здоровья не могут быть приемными родителями, родителями-воспитателями детского дома семейного типа, детской деревни (городка);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лишенных родительских прав;</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бывших усыновителей, если усыновление было отменено вследствие ненадлежащего выполнения усыновителем своих обязанностей;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отстраненных от обязанностей опекуна или попечителя за ненадлежащее выполнение возложенных на них обязанностей;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имеющих судимость, а также лиц, осуждавшихся за умышленные тяжкие или особо тяжкие преступления против человека;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лиц, дети которых были признаны нуждающимися в государственной защите в связи с невыполнением или ненадлежащим выполнением данными лицами своих обязанностей по воспитанию и содержанию детей в соответствии с частью первой статьи 85-1 настоящего Кодекса;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лиц, лишенных права заниматься педагогической деятельностью или не имеющих права заниматься педагогической деятельностью в </w:t>
      </w:r>
      <w:proofErr w:type="gramStart"/>
      <w:r w:rsidRPr="00713993">
        <w:rPr>
          <w:rFonts w:ascii="Times New Roman" w:hAnsi="Times New Roman" w:cs="Times New Roman"/>
          <w:sz w:val="24"/>
          <w:szCs w:val="24"/>
        </w:rPr>
        <w:t>случаях</w:t>
      </w:r>
      <w:proofErr w:type="gramEnd"/>
      <w:r w:rsidRPr="00713993">
        <w:rPr>
          <w:rFonts w:ascii="Times New Roman" w:hAnsi="Times New Roman" w:cs="Times New Roman"/>
          <w:sz w:val="24"/>
          <w:szCs w:val="24"/>
        </w:rPr>
        <w:t>, предусмотренных законодательными актами.</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Перечень заболеваний, при наличии которых лица не могут быть приемными родителями, родителями-воспитателями детского дома семейного типа, детской деревни (городка), устанавливается Министерством здравоохранения.</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ind w:firstLine="540"/>
        <w:jc w:val="both"/>
        <w:rPr>
          <w:rFonts w:ascii="Times New Roman" w:hAnsi="Times New Roman" w:cs="Times New Roman"/>
          <w:sz w:val="24"/>
          <w:szCs w:val="24"/>
        </w:rPr>
      </w:pPr>
      <w:proofErr w:type="gramStart"/>
      <w:r w:rsidRPr="00713993">
        <w:rPr>
          <w:rFonts w:ascii="Times New Roman" w:hAnsi="Times New Roman" w:cs="Times New Roman"/>
          <w:sz w:val="24"/>
          <w:szCs w:val="24"/>
        </w:rPr>
        <w:t xml:space="preserve">На должности приемных родителей, родителей-воспитателей детского дома семейного типа, детской деревни (городка) назначаются лица, освоившие содержание соответствующей образовательной программы обучающих курсов (лекториев, тематических семинаров, </w:t>
      </w:r>
      <w:r w:rsidRPr="00713993">
        <w:rPr>
          <w:rFonts w:ascii="Times New Roman" w:hAnsi="Times New Roman" w:cs="Times New Roman"/>
          <w:sz w:val="24"/>
          <w:szCs w:val="24"/>
        </w:rPr>
        <w:lastRenderedPageBreak/>
        <w:t>практикумов, тренингов, офицерских курсов и иных видов обучающих курсов).</w:t>
      </w:r>
      <w:proofErr w:type="gramEnd"/>
      <w:r w:rsidRPr="00713993">
        <w:rPr>
          <w:rFonts w:ascii="Times New Roman" w:hAnsi="Times New Roman" w:cs="Times New Roman"/>
          <w:sz w:val="24"/>
          <w:szCs w:val="24"/>
        </w:rPr>
        <w:t xml:space="preserve"> Подбор приемных родителей, родителей-воспитателей детского дома семейного типа, детской деревни (городка) осуществляется органами опеки и попечительства.</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Приемные родители, родители-воспитатели детского дома семейного типа, детской деревни (городка) обязаны проживать совместно с переданными им на воспитание детьми-сиротами, детьми, оставшимися без попечения родителей. Приемные родители, родители-воспитатели детского дома семейного типа на безвозмездной основе </w:t>
      </w:r>
      <w:proofErr w:type="gramStart"/>
      <w:r w:rsidRPr="00713993">
        <w:rPr>
          <w:rFonts w:ascii="Times New Roman" w:hAnsi="Times New Roman" w:cs="Times New Roman"/>
          <w:sz w:val="24"/>
          <w:szCs w:val="24"/>
        </w:rPr>
        <w:t>осуществляют права и выполняют</w:t>
      </w:r>
      <w:proofErr w:type="gramEnd"/>
      <w:r w:rsidRPr="00713993">
        <w:rPr>
          <w:rFonts w:ascii="Times New Roman" w:hAnsi="Times New Roman" w:cs="Times New Roman"/>
          <w:sz w:val="24"/>
          <w:szCs w:val="24"/>
        </w:rPr>
        <w:t xml:space="preserve"> обязанности опекуна, попечителя в полном объеме, а родители-воспитатели детской деревни (городка) - в части, установленной договором об условиях воспитания и содержания детей.</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173. Передача детей на воспитание в приемную семью, детский дом семейного типа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Подбор детей-сирот, детей, оставшихся без попечения родителей, для передачи в приемную семью, детский дом семейного типа осуществляют органы опеки и попечительства, иные организации, уполномоченные законодательством осуществлять защиту прав и законных интересов детей, по согласованию с лицами, желающими принять детей на воспитание в семью.</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 наличии нескольких лиц, желающих принять одного и того же ребенка на воспитание в приемную семью, детский дом семейного типа, преимущественное право предоставляется родственникам детей-сирот, детей, оставшихся без попечения родителей, при условии обязательного соблюдения требований статьи 172 настоящего Кодекса и интересов ребенка. Разъединение братьев и сестер, как правило, не допускается, за исключением случаев, когда это отвечает их интересам.</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Передача детей-сирот, детей, оставшихся без попечения родителей, в приемную семью, детский дом семейного типа осуществляется с учетом их желания. Ребенок, достигший десяти лет, может быть передан в приемную семью, детский дом семейного типа только с его согласия.</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174. Патронатное воспитание</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Патронатное воспитание является формой участия граждан в </w:t>
      </w:r>
      <w:proofErr w:type="gramStart"/>
      <w:r w:rsidRPr="00713993">
        <w:rPr>
          <w:rFonts w:ascii="Times New Roman" w:hAnsi="Times New Roman" w:cs="Times New Roman"/>
          <w:sz w:val="24"/>
          <w:szCs w:val="24"/>
        </w:rPr>
        <w:t>воспитании</w:t>
      </w:r>
      <w:proofErr w:type="gramEnd"/>
      <w:r w:rsidRPr="00713993">
        <w:rPr>
          <w:rFonts w:ascii="Times New Roman" w:hAnsi="Times New Roman" w:cs="Times New Roman"/>
          <w:sz w:val="24"/>
          <w:szCs w:val="24"/>
        </w:rPr>
        <w:t xml:space="preserve"> детей-сирот, детей, оставшихся без попечения родителей, находящихся в детских </w:t>
      </w:r>
      <w:proofErr w:type="spellStart"/>
      <w:r w:rsidRPr="00713993">
        <w:rPr>
          <w:rFonts w:ascii="Times New Roman" w:hAnsi="Times New Roman" w:cs="Times New Roman"/>
          <w:sz w:val="24"/>
          <w:szCs w:val="24"/>
        </w:rPr>
        <w:t>интернатных</w:t>
      </w:r>
      <w:proofErr w:type="spellEnd"/>
      <w:r w:rsidRPr="00713993">
        <w:rPr>
          <w:rFonts w:ascii="Times New Roman" w:hAnsi="Times New Roman" w:cs="Times New Roman"/>
          <w:sz w:val="24"/>
          <w:szCs w:val="24"/>
        </w:rPr>
        <w:t xml:space="preserve"> учреждениях, учреждениях профессионально-технического, среднего специального, высшего образования.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Опека, попечительство над детьми-сиротами, детьми, оставшимися без попечения родителей, переданными на патронатное воспитание, сохраняются за руководителями детских </w:t>
      </w:r>
      <w:proofErr w:type="spellStart"/>
      <w:r w:rsidRPr="00713993">
        <w:rPr>
          <w:rFonts w:ascii="Times New Roman" w:hAnsi="Times New Roman" w:cs="Times New Roman"/>
          <w:sz w:val="24"/>
          <w:szCs w:val="24"/>
        </w:rPr>
        <w:t>интернатных</w:t>
      </w:r>
      <w:proofErr w:type="spellEnd"/>
      <w:r w:rsidRPr="00713993">
        <w:rPr>
          <w:rFonts w:ascii="Times New Roman" w:hAnsi="Times New Roman" w:cs="Times New Roman"/>
          <w:sz w:val="24"/>
          <w:szCs w:val="24"/>
        </w:rPr>
        <w:t xml:space="preserve"> учреждений, учреждений профессионально-технического, среднего специального, высшего образования.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Государственное обеспечение детей-сирот, детей, оставшихся без попечения родителей, переданных на патронатное воспитание, осуществляется в </w:t>
      </w:r>
      <w:proofErr w:type="gramStart"/>
      <w:r w:rsidRPr="00713993">
        <w:rPr>
          <w:rFonts w:ascii="Times New Roman" w:hAnsi="Times New Roman" w:cs="Times New Roman"/>
          <w:sz w:val="24"/>
          <w:szCs w:val="24"/>
        </w:rPr>
        <w:t>порядке</w:t>
      </w:r>
      <w:proofErr w:type="gramEnd"/>
      <w:r w:rsidRPr="00713993">
        <w:rPr>
          <w:rFonts w:ascii="Times New Roman" w:hAnsi="Times New Roman" w:cs="Times New Roman"/>
          <w:sz w:val="24"/>
          <w:szCs w:val="24"/>
        </w:rPr>
        <w:t>, установленном законодательством. Обязанности патронатного воспитателя выполняются на безвозмездной основе.</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ind w:firstLine="540"/>
        <w:jc w:val="both"/>
        <w:rPr>
          <w:rFonts w:ascii="Times New Roman" w:hAnsi="Times New Roman" w:cs="Times New Roman"/>
          <w:sz w:val="24"/>
          <w:szCs w:val="24"/>
        </w:rPr>
      </w:pPr>
      <w:proofErr w:type="gramStart"/>
      <w:r w:rsidRPr="00713993">
        <w:rPr>
          <w:rFonts w:ascii="Times New Roman" w:hAnsi="Times New Roman" w:cs="Times New Roman"/>
          <w:sz w:val="24"/>
          <w:szCs w:val="24"/>
        </w:rPr>
        <w:t>Контроль за</w:t>
      </w:r>
      <w:proofErr w:type="gramEnd"/>
      <w:r w:rsidRPr="00713993">
        <w:rPr>
          <w:rFonts w:ascii="Times New Roman" w:hAnsi="Times New Roman" w:cs="Times New Roman"/>
          <w:sz w:val="24"/>
          <w:szCs w:val="24"/>
        </w:rPr>
        <w:t xml:space="preserve"> условиями воспитания и содержания детей-сирот, детей, оставшихся без попечения родителей, переданных на патронатное воспитание, осуществляется органами опеки и попечительства, детскими </w:t>
      </w:r>
      <w:proofErr w:type="spellStart"/>
      <w:r w:rsidRPr="00713993">
        <w:rPr>
          <w:rFonts w:ascii="Times New Roman" w:hAnsi="Times New Roman" w:cs="Times New Roman"/>
          <w:sz w:val="24"/>
          <w:szCs w:val="24"/>
        </w:rPr>
        <w:t>интернатными</w:t>
      </w:r>
      <w:proofErr w:type="spellEnd"/>
      <w:r w:rsidRPr="00713993">
        <w:rPr>
          <w:rFonts w:ascii="Times New Roman" w:hAnsi="Times New Roman" w:cs="Times New Roman"/>
          <w:sz w:val="24"/>
          <w:szCs w:val="24"/>
        </w:rPr>
        <w:t xml:space="preserve"> учреждениями, учреждениями профессионально-технического, среднего специального, высшего образования. Органы опеки и попечительства </w:t>
      </w:r>
      <w:proofErr w:type="gramStart"/>
      <w:r w:rsidRPr="00713993">
        <w:rPr>
          <w:rFonts w:ascii="Times New Roman" w:hAnsi="Times New Roman" w:cs="Times New Roman"/>
          <w:sz w:val="24"/>
          <w:szCs w:val="24"/>
        </w:rPr>
        <w:t>информируют и консультируют</w:t>
      </w:r>
      <w:proofErr w:type="gramEnd"/>
      <w:r w:rsidRPr="00713993">
        <w:rPr>
          <w:rFonts w:ascii="Times New Roman" w:hAnsi="Times New Roman" w:cs="Times New Roman"/>
          <w:sz w:val="24"/>
          <w:szCs w:val="24"/>
        </w:rPr>
        <w:t xml:space="preserve"> граждан об условиях патронатного воспитания, организуют подбор патронатных воспитателей, а также детей, передаваемых на патронатное воспитание.</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Положение о патронатном воспитании утверждается Правительством Республики Беларусь.</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175. Договор патронатного воспитания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Дети-сироты, дети, оставшиеся без попечения родителей, передаются на патронатное воспитание на основании договора патронатного воспитания.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Договор патронатного воспитания с патронатным воспитателем заключает руководитель </w:t>
      </w:r>
      <w:r w:rsidRPr="00713993">
        <w:rPr>
          <w:rFonts w:ascii="Times New Roman" w:hAnsi="Times New Roman" w:cs="Times New Roman"/>
          <w:sz w:val="24"/>
          <w:szCs w:val="24"/>
        </w:rPr>
        <w:lastRenderedPageBreak/>
        <w:t xml:space="preserve">детского </w:t>
      </w:r>
      <w:proofErr w:type="spellStart"/>
      <w:r w:rsidRPr="00713993">
        <w:rPr>
          <w:rFonts w:ascii="Times New Roman" w:hAnsi="Times New Roman" w:cs="Times New Roman"/>
          <w:sz w:val="24"/>
          <w:szCs w:val="24"/>
        </w:rPr>
        <w:t>интернатного</w:t>
      </w:r>
      <w:proofErr w:type="spellEnd"/>
      <w:r w:rsidRPr="00713993">
        <w:rPr>
          <w:rFonts w:ascii="Times New Roman" w:hAnsi="Times New Roman" w:cs="Times New Roman"/>
          <w:sz w:val="24"/>
          <w:szCs w:val="24"/>
        </w:rPr>
        <w:t xml:space="preserve"> учреждения, учреждения профессионально-технического, среднего специального, высшего образования с учетом заключения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о наличии условий, необходимых для воспитания ребенка.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Договор патронатного воспитания должен предусматривать условия воспитания и содержания детей-сирот, детей, оставшихся без попечения родителей, права и обязанности патронатного воспитателя, руководителя детского </w:t>
      </w:r>
      <w:proofErr w:type="spellStart"/>
      <w:r w:rsidRPr="00713993">
        <w:rPr>
          <w:rFonts w:ascii="Times New Roman" w:hAnsi="Times New Roman" w:cs="Times New Roman"/>
          <w:sz w:val="24"/>
          <w:szCs w:val="24"/>
        </w:rPr>
        <w:t>интернатного</w:t>
      </w:r>
      <w:proofErr w:type="spellEnd"/>
      <w:r w:rsidRPr="00713993">
        <w:rPr>
          <w:rFonts w:ascii="Times New Roman" w:hAnsi="Times New Roman" w:cs="Times New Roman"/>
          <w:sz w:val="24"/>
          <w:szCs w:val="24"/>
        </w:rPr>
        <w:t xml:space="preserve"> учреждения, учреждения профессионально-технического, среднего специального, высшего образования, срок договора, а также основания и последствия прекращения такого договора.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Договор патронатного </w:t>
      </w:r>
      <w:proofErr w:type="gramStart"/>
      <w:r w:rsidRPr="00713993">
        <w:rPr>
          <w:rFonts w:ascii="Times New Roman" w:hAnsi="Times New Roman" w:cs="Times New Roman"/>
          <w:sz w:val="24"/>
          <w:szCs w:val="24"/>
        </w:rPr>
        <w:t>воспитания</w:t>
      </w:r>
      <w:proofErr w:type="gramEnd"/>
      <w:r w:rsidRPr="00713993">
        <w:rPr>
          <w:rFonts w:ascii="Times New Roman" w:hAnsi="Times New Roman" w:cs="Times New Roman"/>
          <w:sz w:val="24"/>
          <w:szCs w:val="24"/>
        </w:rPr>
        <w:t xml:space="preserve"> может быть расторгнут досрочно по просьбе патронатного воспитателя, а также по инициативе руководителя детского </w:t>
      </w:r>
      <w:proofErr w:type="spellStart"/>
      <w:r w:rsidRPr="00713993">
        <w:rPr>
          <w:rFonts w:ascii="Times New Roman" w:hAnsi="Times New Roman" w:cs="Times New Roman"/>
          <w:sz w:val="24"/>
          <w:szCs w:val="24"/>
        </w:rPr>
        <w:t>интернатного</w:t>
      </w:r>
      <w:proofErr w:type="spellEnd"/>
      <w:r w:rsidRPr="00713993">
        <w:rPr>
          <w:rFonts w:ascii="Times New Roman" w:hAnsi="Times New Roman" w:cs="Times New Roman"/>
          <w:sz w:val="24"/>
          <w:szCs w:val="24"/>
        </w:rPr>
        <w:t xml:space="preserve"> учреждения, учреждения профессионально-технического, среднего специального, высшего образования или управления (отдела) образования районного, городского исполнительного комитета, местной администрации района в городе по месту жительства патронатного воспитателя, если это необходимо для защиты прав и законных интересов детей-сирот, детей, оставшихся без попечения родителей.</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176. Передача детей на патронатное воспитание</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При наличии нескольких лиц, желающих принять на патронатное воспитание одного и того же ребенка, преимущественное право предоставляется родственникам детей-сирот, детей, оставшихся без попечения родителей, при условии обязательного соблюдения интересов этих детей.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Передача ребенка на патронатное воспитание осуществляется с учетом его желания. Ребенок, достигший десяти лет, может быть передан на патронатное воспитание только с его согласия.</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177. Права детей-сирот, детей, оставшихся без попечения родителей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07.01.2012 N 342-З)</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 xml:space="preserve">Дети-сироты, дети, оставшиеся без попечения родителей, имеют право </w:t>
      </w:r>
      <w:proofErr w:type="gramStart"/>
      <w:r w:rsidRPr="00713993">
        <w:rPr>
          <w:rFonts w:ascii="Times New Roman" w:hAnsi="Times New Roman" w:cs="Times New Roman"/>
          <w:sz w:val="24"/>
          <w:szCs w:val="24"/>
        </w:rPr>
        <w:t>на</w:t>
      </w:r>
      <w:proofErr w:type="gramEnd"/>
      <w:r w:rsidRPr="00713993">
        <w:rPr>
          <w:rFonts w:ascii="Times New Roman" w:hAnsi="Times New Roman" w:cs="Times New Roman"/>
          <w:sz w:val="24"/>
          <w:szCs w:val="24"/>
        </w:rPr>
        <w:t>:</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устройство на воспитание в семью;</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уровень жизни и условия, необходимые для полноценного физического, умственного и духовного развития;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образование и развитие, соответствующие их возможностям и потребностям;</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уважение их человеческого достоинства, защиту прав и законных интересов;</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государственное обеспечение;</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устройство на воспитание совместно с братьями и сестрами, за исключением случаев, когда это не отвечает их интересам;</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общение с родителями, другими родственниками, за исключением случаев, когда такое общение не отвечает интересам детей.</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Дети-сироты, дети, оставшиеся без попечения родителей, также имеют иные права, установленные настоящим Кодексом и другими актами законодательства.</w:t>
      </w:r>
    </w:p>
    <w:p w:rsidR="004644E0" w:rsidRPr="00713993" w:rsidRDefault="004644E0" w:rsidP="004644E0">
      <w:pPr>
        <w:pStyle w:val="ConsPlusNormal"/>
        <w:jc w:val="both"/>
        <w:rPr>
          <w:rFonts w:ascii="Times New Roman" w:hAnsi="Times New Roman" w:cs="Times New Roman"/>
          <w:sz w:val="24"/>
          <w:szCs w:val="24"/>
        </w:rPr>
      </w:pPr>
      <w:r w:rsidRPr="00713993">
        <w:rPr>
          <w:rFonts w:ascii="Times New Roman" w:hAnsi="Times New Roman" w:cs="Times New Roman"/>
          <w:sz w:val="24"/>
          <w:szCs w:val="24"/>
        </w:rPr>
        <w:t>(в ред. Закона Республики Беларусь от 18.12.2019 N 277-З)</w:t>
      </w:r>
    </w:p>
    <w:p w:rsidR="004644E0" w:rsidRPr="00713993" w:rsidRDefault="004644E0" w:rsidP="004644E0">
      <w:pPr>
        <w:pStyle w:val="ConsPlusNormal"/>
        <w:rPr>
          <w:rFonts w:ascii="Times New Roman" w:hAnsi="Times New Roman" w:cs="Times New Roman"/>
          <w:sz w:val="24"/>
          <w:szCs w:val="24"/>
        </w:rPr>
      </w:pPr>
    </w:p>
    <w:p w:rsidR="004644E0" w:rsidRPr="00713993" w:rsidRDefault="004644E0" w:rsidP="004644E0">
      <w:pPr>
        <w:pStyle w:val="ConsPlusNormal"/>
        <w:ind w:firstLine="540"/>
        <w:jc w:val="both"/>
        <w:outlineLvl w:val="2"/>
        <w:rPr>
          <w:rFonts w:ascii="Times New Roman" w:hAnsi="Times New Roman" w:cs="Times New Roman"/>
          <w:sz w:val="24"/>
          <w:szCs w:val="24"/>
        </w:rPr>
      </w:pPr>
      <w:r w:rsidRPr="00713993">
        <w:rPr>
          <w:rFonts w:ascii="Times New Roman" w:hAnsi="Times New Roman" w:cs="Times New Roman"/>
          <w:b/>
          <w:bCs/>
          <w:sz w:val="24"/>
          <w:szCs w:val="24"/>
        </w:rPr>
        <w:t>Статья 178. Прекращение опеки, попечительства</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По достижении подопечным четырнадцати лет опека прекращается, а лицо, осуществляющее обязанности опекуна, становится попечителем несовершеннолетнего без особого на то решения.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По достижении подопечным восемнадцати лет попечительство прекращается без особого на то решения.</w:t>
      </w:r>
    </w:p>
    <w:p w:rsidR="004644E0" w:rsidRPr="00713993" w:rsidRDefault="004644E0" w:rsidP="004644E0">
      <w:pPr>
        <w:pStyle w:val="ConsPlusNormal"/>
        <w:ind w:firstLine="540"/>
        <w:jc w:val="both"/>
        <w:rPr>
          <w:rFonts w:ascii="Times New Roman" w:hAnsi="Times New Roman" w:cs="Times New Roman"/>
          <w:sz w:val="24"/>
          <w:szCs w:val="24"/>
        </w:rPr>
      </w:pPr>
      <w:r w:rsidRPr="00713993">
        <w:rPr>
          <w:rFonts w:ascii="Times New Roman" w:hAnsi="Times New Roman" w:cs="Times New Roman"/>
          <w:sz w:val="24"/>
          <w:szCs w:val="24"/>
        </w:rPr>
        <w:t>Попечительство прекращается таким же образом и при вступлении несовершеннолетнего в брак, если ему в соответствии со статьей 18 настоящего Кодекса был снижен брачный возраст, а также при приобретении им дееспособности в полном объеме (эмансипация).</w:t>
      </w:r>
    </w:p>
    <w:p w:rsidR="004644E0" w:rsidRPr="00713993" w:rsidRDefault="004644E0" w:rsidP="004644E0">
      <w:pPr>
        <w:rPr>
          <w:rFonts w:ascii="Times New Roman" w:hAnsi="Times New Roman" w:cs="Times New Roman"/>
          <w:sz w:val="24"/>
          <w:szCs w:val="24"/>
        </w:rPr>
      </w:pPr>
    </w:p>
    <w:p w:rsidR="004644E0" w:rsidRDefault="004644E0" w:rsidP="00D76F00">
      <w:pPr>
        <w:widowControl w:val="0"/>
        <w:autoSpaceDE w:val="0"/>
        <w:autoSpaceDN w:val="0"/>
        <w:adjustRightInd w:val="0"/>
        <w:spacing w:after="0" w:line="240" w:lineRule="auto"/>
        <w:jc w:val="center"/>
        <w:rPr>
          <w:rFonts w:ascii="Arial" w:eastAsia="Times New Roman" w:hAnsi="Arial" w:cs="Arial"/>
          <w:b/>
          <w:bCs/>
          <w:sz w:val="20"/>
          <w:szCs w:val="20"/>
        </w:rPr>
      </w:pPr>
    </w:p>
    <w:p w:rsidR="004644E0" w:rsidRDefault="004644E0" w:rsidP="00D76F00">
      <w:pPr>
        <w:widowControl w:val="0"/>
        <w:autoSpaceDE w:val="0"/>
        <w:autoSpaceDN w:val="0"/>
        <w:adjustRightInd w:val="0"/>
        <w:spacing w:after="0" w:line="240" w:lineRule="auto"/>
        <w:jc w:val="center"/>
        <w:rPr>
          <w:rFonts w:ascii="Arial" w:eastAsia="Times New Roman" w:hAnsi="Arial" w:cs="Arial"/>
          <w:b/>
          <w:bCs/>
          <w:sz w:val="20"/>
          <w:szCs w:val="20"/>
        </w:rPr>
      </w:pPr>
    </w:p>
    <w:p w:rsidR="004644E0" w:rsidRDefault="004644E0" w:rsidP="00D76F00">
      <w:pPr>
        <w:widowControl w:val="0"/>
        <w:autoSpaceDE w:val="0"/>
        <w:autoSpaceDN w:val="0"/>
        <w:adjustRightInd w:val="0"/>
        <w:spacing w:after="0" w:line="240" w:lineRule="auto"/>
        <w:jc w:val="center"/>
        <w:rPr>
          <w:rFonts w:ascii="Arial" w:eastAsia="Times New Roman" w:hAnsi="Arial" w:cs="Arial"/>
          <w:b/>
          <w:bCs/>
          <w:sz w:val="20"/>
          <w:szCs w:val="20"/>
        </w:rPr>
      </w:pP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b/>
          <w:bCs/>
          <w:sz w:val="20"/>
          <w:szCs w:val="20"/>
        </w:rPr>
      </w:pPr>
      <w:r w:rsidRPr="00D76F00">
        <w:rPr>
          <w:rFonts w:ascii="Arial" w:eastAsia="Times New Roman" w:hAnsi="Arial" w:cs="Arial"/>
          <w:b/>
          <w:bCs/>
          <w:sz w:val="20"/>
          <w:szCs w:val="20"/>
        </w:rPr>
        <w:lastRenderedPageBreak/>
        <w:t>ПОСТАНОВЛЕНИЕ СОВЕТА МИНИСТРОВ РЕСПУБЛИКИ БЕЛАРУСЬ</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b/>
          <w:bCs/>
          <w:sz w:val="20"/>
          <w:szCs w:val="20"/>
        </w:rPr>
      </w:pPr>
      <w:r w:rsidRPr="00D76F00">
        <w:rPr>
          <w:rFonts w:ascii="Arial" w:eastAsia="Times New Roman" w:hAnsi="Arial" w:cs="Arial"/>
          <w:b/>
          <w:bCs/>
          <w:sz w:val="20"/>
          <w:szCs w:val="20"/>
        </w:rPr>
        <w:t>28 октября 1999 г. N 1676</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b/>
          <w:bCs/>
          <w:sz w:val="20"/>
          <w:szCs w:val="20"/>
        </w:rPr>
      </w:pP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b/>
          <w:bCs/>
          <w:sz w:val="20"/>
          <w:szCs w:val="20"/>
        </w:rPr>
      </w:pPr>
      <w:r w:rsidRPr="00D76F00">
        <w:rPr>
          <w:rFonts w:ascii="Arial" w:eastAsia="Times New Roman" w:hAnsi="Arial" w:cs="Arial"/>
          <w:b/>
          <w:bCs/>
          <w:sz w:val="20"/>
          <w:szCs w:val="20"/>
        </w:rPr>
        <w:t>ОБ УТВЕРЖДЕНИИ ПОЛОЖЕНИЯ ОБ ОРГАНАХ ОПЕКИ И ПОПЕЧИТЕЛЬСТВА</w:t>
      </w: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76F00" w:rsidRPr="00D76F00" w:rsidTr="0055539C">
        <w:trPr>
          <w:jc w:val="center"/>
        </w:trPr>
        <w:tc>
          <w:tcPr>
            <w:tcW w:w="10147" w:type="dxa"/>
            <w:tcBorders>
              <w:left w:val="single" w:sz="24" w:space="0" w:color="CED3F1"/>
              <w:right w:val="single" w:sz="24" w:space="0" w:color="F4F3F8"/>
            </w:tcBorders>
            <w:shd w:val="clear" w:color="auto" w:fill="F4F3F8"/>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color w:val="392C69"/>
                <w:sz w:val="20"/>
                <w:szCs w:val="20"/>
              </w:rPr>
            </w:pPr>
            <w:proofErr w:type="gramStart"/>
            <w:r w:rsidRPr="00D76F00">
              <w:rPr>
                <w:rFonts w:ascii="Arial" w:eastAsia="Times New Roman" w:hAnsi="Arial" w:cs="Arial"/>
                <w:color w:val="392C69"/>
                <w:sz w:val="20"/>
                <w:szCs w:val="20"/>
              </w:rPr>
              <w:t>(в ред. постановлений Совмина от 23.03.2005 N 308,</w:t>
            </w:r>
            <w:proofErr w:type="gramEnd"/>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color w:val="392C69"/>
                <w:sz w:val="20"/>
                <w:szCs w:val="20"/>
              </w:rPr>
            </w:pPr>
            <w:r w:rsidRPr="00D76F00">
              <w:rPr>
                <w:rFonts w:ascii="Arial" w:eastAsia="Times New Roman" w:hAnsi="Arial" w:cs="Arial"/>
                <w:color w:val="392C69"/>
                <w:sz w:val="20"/>
                <w:szCs w:val="20"/>
              </w:rPr>
              <w:t>от 26.12.2006 N 1728, от 28.04.2010 N 624, от 17.07.2012 N 659,</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color w:val="392C69"/>
                <w:sz w:val="20"/>
                <w:szCs w:val="20"/>
              </w:rPr>
            </w:pPr>
            <w:r w:rsidRPr="00D76F00">
              <w:rPr>
                <w:rFonts w:ascii="Arial" w:eastAsia="Times New Roman" w:hAnsi="Arial" w:cs="Arial"/>
                <w:color w:val="392C69"/>
                <w:sz w:val="20"/>
                <w:szCs w:val="20"/>
              </w:rPr>
              <w:t>от 15.05.2013 N 376, от 30.01.2019 N 68, от 24.06.2020 N 368)</w:t>
            </w:r>
          </w:p>
        </w:tc>
      </w:tr>
    </w:tbl>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На основании части третьей статьи 143 Кодекса Республики Беларусь о браке и семье Совет Министров Республики Беларусь ПОСТАНОВЛЯЕТ:</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 Утвердить Положение об органах опеки и попечительства (прилагается).</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gramStart"/>
      <w:r w:rsidRPr="00D76F00">
        <w:rPr>
          <w:rFonts w:ascii="Arial" w:eastAsia="Times New Roman" w:hAnsi="Arial" w:cs="Arial"/>
          <w:sz w:val="20"/>
          <w:szCs w:val="20"/>
        </w:rPr>
        <w:t>п</w:t>
      </w:r>
      <w:proofErr w:type="gramEnd"/>
      <w:r w:rsidRPr="00D76F00">
        <w:rPr>
          <w:rFonts w:ascii="Arial" w:eastAsia="Times New Roman" w:hAnsi="Arial" w:cs="Arial"/>
          <w:sz w:val="20"/>
          <w:szCs w:val="20"/>
        </w:rPr>
        <w:t>. 1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2. Признать утратившим силу постановление Совета Министров БССР от 10 декабря 1971 г. N 367 "Об утверждении Положения об органах опеки и попечительства Белорусской ССР" (СЗ БССР, 1971 г., N 36, ст. 587).</w:t>
      </w: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tbl>
      <w:tblPr>
        <w:tblW w:w="5000" w:type="pct"/>
        <w:tblLayout w:type="fixed"/>
        <w:tblCellMar>
          <w:left w:w="0" w:type="dxa"/>
          <w:right w:w="0" w:type="dxa"/>
        </w:tblCellMar>
        <w:tblLook w:val="0000"/>
      </w:tblPr>
      <w:tblGrid>
        <w:gridCol w:w="5103"/>
        <w:gridCol w:w="5104"/>
      </w:tblGrid>
      <w:tr w:rsidR="00D76F00" w:rsidRPr="00D76F00" w:rsidTr="0055539C">
        <w:tc>
          <w:tcPr>
            <w:tcW w:w="5103" w:type="dxa"/>
          </w:tcPr>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Премьер-министр Республики Беларусь</w:t>
            </w:r>
          </w:p>
        </w:tc>
        <w:tc>
          <w:tcPr>
            <w:tcW w:w="5103" w:type="dxa"/>
          </w:tcPr>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proofErr w:type="spellStart"/>
            <w:r w:rsidRPr="00D76F00">
              <w:rPr>
                <w:rFonts w:ascii="Arial" w:eastAsia="Times New Roman" w:hAnsi="Arial" w:cs="Arial"/>
                <w:sz w:val="20"/>
                <w:szCs w:val="20"/>
              </w:rPr>
              <w:t>С.Линг</w:t>
            </w:r>
            <w:proofErr w:type="spellEnd"/>
          </w:p>
        </w:tc>
      </w:tr>
    </w:tbl>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both"/>
        <w:rPr>
          <w:rFonts w:ascii="Courier New" w:eastAsia="Times New Roman" w:hAnsi="Courier New" w:cs="Courier New"/>
          <w:sz w:val="20"/>
          <w:szCs w:val="20"/>
        </w:rPr>
      </w:pPr>
      <w:r w:rsidRPr="00D76F00">
        <w:rPr>
          <w:rFonts w:ascii="Courier New" w:eastAsia="Times New Roman" w:hAnsi="Courier New" w:cs="Courier New"/>
          <w:sz w:val="20"/>
          <w:szCs w:val="20"/>
        </w:rPr>
        <w:t xml:space="preserve">                                                 УТВЕРЖДЕНО</w:t>
      </w:r>
    </w:p>
    <w:p w:rsidR="00D76F00" w:rsidRPr="00D76F00" w:rsidRDefault="00D76F00" w:rsidP="00D76F00">
      <w:pPr>
        <w:widowControl w:val="0"/>
        <w:autoSpaceDE w:val="0"/>
        <w:autoSpaceDN w:val="0"/>
        <w:adjustRightInd w:val="0"/>
        <w:spacing w:after="0" w:line="240" w:lineRule="auto"/>
        <w:jc w:val="both"/>
        <w:rPr>
          <w:rFonts w:ascii="Courier New" w:eastAsia="Times New Roman" w:hAnsi="Courier New" w:cs="Courier New"/>
          <w:sz w:val="20"/>
          <w:szCs w:val="20"/>
        </w:rPr>
      </w:pPr>
      <w:r w:rsidRPr="00D76F00">
        <w:rPr>
          <w:rFonts w:ascii="Courier New" w:eastAsia="Times New Roman" w:hAnsi="Courier New" w:cs="Courier New"/>
          <w:sz w:val="20"/>
          <w:szCs w:val="20"/>
        </w:rPr>
        <w:t xml:space="preserve">                                                 Постановление</w:t>
      </w:r>
    </w:p>
    <w:p w:rsidR="00D76F00" w:rsidRPr="00D76F00" w:rsidRDefault="00D76F00" w:rsidP="00D76F00">
      <w:pPr>
        <w:widowControl w:val="0"/>
        <w:autoSpaceDE w:val="0"/>
        <w:autoSpaceDN w:val="0"/>
        <w:adjustRightInd w:val="0"/>
        <w:spacing w:after="0" w:line="240" w:lineRule="auto"/>
        <w:jc w:val="both"/>
        <w:rPr>
          <w:rFonts w:ascii="Courier New" w:eastAsia="Times New Roman" w:hAnsi="Courier New" w:cs="Courier New"/>
          <w:sz w:val="20"/>
          <w:szCs w:val="20"/>
        </w:rPr>
      </w:pPr>
      <w:r w:rsidRPr="00D76F00">
        <w:rPr>
          <w:rFonts w:ascii="Courier New" w:eastAsia="Times New Roman" w:hAnsi="Courier New" w:cs="Courier New"/>
          <w:sz w:val="20"/>
          <w:szCs w:val="20"/>
        </w:rPr>
        <w:t xml:space="preserve">                                                 Совета Министров</w:t>
      </w:r>
    </w:p>
    <w:p w:rsidR="00D76F00" w:rsidRPr="00D76F00" w:rsidRDefault="00D76F00" w:rsidP="00D76F00">
      <w:pPr>
        <w:widowControl w:val="0"/>
        <w:autoSpaceDE w:val="0"/>
        <w:autoSpaceDN w:val="0"/>
        <w:adjustRightInd w:val="0"/>
        <w:spacing w:after="0" w:line="240" w:lineRule="auto"/>
        <w:jc w:val="both"/>
        <w:rPr>
          <w:rFonts w:ascii="Courier New" w:eastAsia="Times New Roman" w:hAnsi="Courier New" w:cs="Courier New"/>
          <w:sz w:val="20"/>
          <w:szCs w:val="20"/>
        </w:rPr>
      </w:pPr>
      <w:r w:rsidRPr="00D76F00">
        <w:rPr>
          <w:rFonts w:ascii="Courier New" w:eastAsia="Times New Roman" w:hAnsi="Courier New" w:cs="Courier New"/>
          <w:sz w:val="20"/>
          <w:szCs w:val="20"/>
        </w:rPr>
        <w:t xml:space="preserve">                                                 Республики Беларусь</w:t>
      </w:r>
    </w:p>
    <w:p w:rsidR="00D76F00" w:rsidRPr="00D76F00" w:rsidRDefault="00D76F00" w:rsidP="00D76F00">
      <w:pPr>
        <w:widowControl w:val="0"/>
        <w:autoSpaceDE w:val="0"/>
        <w:autoSpaceDN w:val="0"/>
        <w:adjustRightInd w:val="0"/>
        <w:spacing w:after="0" w:line="240" w:lineRule="auto"/>
        <w:jc w:val="both"/>
        <w:rPr>
          <w:rFonts w:ascii="Courier New" w:eastAsia="Times New Roman" w:hAnsi="Courier New" w:cs="Courier New"/>
          <w:sz w:val="20"/>
          <w:szCs w:val="20"/>
        </w:rPr>
      </w:pPr>
      <w:r w:rsidRPr="00D76F00">
        <w:rPr>
          <w:rFonts w:ascii="Courier New" w:eastAsia="Times New Roman" w:hAnsi="Courier New" w:cs="Courier New"/>
          <w:sz w:val="20"/>
          <w:szCs w:val="20"/>
        </w:rPr>
        <w:t xml:space="preserve">                                                 28.10.1999 N 1676</w:t>
      </w: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b/>
          <w:bCs/>
          <w:sz w:val="20"/>
          <w:szCs w:val="20"/>
        </w:rPr>
      </w:pPr>
      <w:bookmarkStart w:id="10" w:name="Par34"/>
      <w:bookmarkEnd w:id="10"/>
      <w:r w:rsidRPr="00D76F00">
        <w:rPr>
          <w:rFonts w:ascii="Arial" w:eastAsia="Times New Roman" w:hAnsi="Arial" w:cs="Arial"/>
          <w:b/>
          <w:bCs/>
          <w:sz w:val="20"/>
          <w:szCs w:val="20"/>
        </w:rPr>
        <w:t>ПОЛОЖЕНИЕ</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b/>
          <w:bCs/>
          <w:sz w:val="20"/>
          <w:szCs w:val="20"/>
        </w:rPr>
      </w:pPr>
      <w:r w:rsidRPr="00D76F00">
        <w:rPr>
          <w:rFonts w:ascii="Arial" w:eastAsia="Times New Roman" w:hAnsi="Arial" w:cs="Arial"/>
          <w:b/>
          <w:bCs/>
          <w:sz w:val="20"/>
          <w:szCs w:val="20"/>
        </w:rPr>
        <w:t>ОБ ОРГАНАХ ОПЕКИ И ПОПЕЧИТЕЛЬСТВА</w:t>
      </w: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76F00" w:rsidRPr="00D76F00" w:rsidTr="0055539C">
        <w:trPr>
          <w:jc w:val="center"/>
        </w:trPr>
        <w:tc>
          <w:tcPr>
            <w:tcW w:w="10147" w:type="dxa"/>
            <w:tcBorders>
              <w:left w:val="single" w:sz="24" w:space="0" w:color="CED3F1"/>
              <w:right w:val="single" w:sz="24" w:space="0" w:color="F4F3F8"/>
            </w:tcBorders>
            <w:shd w:val="clear" w:color="auto" w:fill="F4F3F8"/>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color w:val="392C69"/>
                <w:sz w:val="20"/>
                <w:szCs w:val="20"/>
              </w:rPr>
            </w:pPr>
            <w:proofErr w:type="gramStart"/>
            <w:r w:rsidRPr="00D76F00">
              <w:rPr>
                <w:rFonts w:ascii="Arial" w:eastAsia="Times New Roman" w:hAnsi="Arial" w:cs="Arial"/>
                <w:color w:val="392C69"/>
                <w:sz w:val="20"/>
                <w:szCs w:val="20"/>
              </w:rPr>
              <w:t>(в ред. постановлений Совмина от 23.03.2005 N 308,</w:t>
            </w:r>
            <w:proofErr w:type="gramEnd"/>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color w:val="392C69"/>
                <w:sz w:val="20"/>
                <w:szCs w:val="20"/>
              </w:rPr>
            </w:pPr>
            <w:r w:rsidRPr="00D76F00">
              <w:rPr>
                <w:rFonts w:ascii="Arial" w:eastAsia="Times New Roman" w:hAnsi="Arial" w:cs="Arial"/>
                <w:color w:val="392C69"/>
                <w:sz w:val="20"/>
                <w:szCs w:val="20"/>
              </w:rPr>
              <w:t>от 26.12.2006 N 1728, от 28.04.2010 N 624, от 17.07.2012 N 659,</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color w:val="392C69"/>
                <w:sz w:val="20"/>
                <w:szCs w:val="20"/>
              </w:rPr>
            </w:pPr>
            <w:r w:rsidRPr="00D76F00">
              <w:rPr>
                <w:rFonts w:ascii="Arial" w:eastAsia="Times New Roman" w:hAnsi="Arial" w:cs="Arial"/>
                <w:color w:val="392C69"/>
                <w:sz w:val="20"/>
                <w:szCs w:val="20"/>
              </w:rPr>
              <w:t>от 15.05.2013 N 376, от 30.01.2019 N 68, от 24.06.2020 N 368)</w:t>
            </w:r>
          </w:p>
        </w:tc>
      </w:tr>
    </w:tbl>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 Настоящим Положением определены объем функций по опеке и попечительству, а также порядок осуществления опеки и попечительства.</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gramStart"/>
      <w:r w:rsidRPr="00D76F00">
        <w:rPr>
          <w:rFonts w:ascii="Arial" w:eastAsia="Times New Roman" w:hAnsi="Arial" w:cs="Arial"/>
          <w:sz w:val="20"/>
          <w:szCs w:val="20"/>
        </w:rPr>
        <w:t>п</w:t>
      </w:r>
      <w:proofErr w:type="gramEnd"/>
      <w:r w:rsidRPr="00D76F00">
        <w:rPr>
          <w:rFonts w:ascii="Arial" w:eastAsia="Times New Roman" w:hAnsi="Arial" w:cs="Arial"/>
          <w:sz w:val="20"/>
          <w:szCs w:val="20"/>
        </w:rPr>
        <w:t>. 1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2. Органами опеки и попечительства являются местные исполнительные и распорядительные органы.</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Функции по опеке и попечительству осуществляются:</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в отношении несовершеннолетних - структурными подразделениями районных, городских исполнительных комитетов, местных администраций районов в городах, осуществляющими государственно-властные полномочия в сфере образования, либо уполномоченными ими учреждениями образования, а в случаях, предусмотренных законодательными актами, - комиссиями по делам несовершеннолетних районных, городских исполнительных комитетов, местных администраций районов в городах по месту нахождения ребенка;</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в </w:t>
      </w:r>
      <w:proofErr w:type="gramStart"/>
      <w:r w:rsidRPr="00D76F00">
        <w:rPr>
          <w:rFonts w:ascii="Arial" w:eastAsia="Times New Roman" w:hAnsi="Arial" w:cs="Arial"/>
          <w:sz w:val="20"/>
          <w:szCs w:val="20"/>
        </w:rPr>
        <w:t>отношении</w:t>
      </w:r>
      <w:proofErr w:type="gramEnd"/>
      <w:r w:rsidRPr="00D76F00">
        <w:rPr>
          <w:rFonts w:ascii="Arial" w:eastAsia="Times New Roman" w:hAnsi="Arial" w:cs="Arial"/>
          <w:sz w:val="20"/>
          <w:szCs w:val="20"/>
        </w:rPr>
        <w:t xml:space="preserve"> совершеннолетних лиц:</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в части выявления граждан, нуждающихся в установлении опеки и попечительства, подготовки необходимых материалов для возбуждения в суде дел о признании указанных граждан недееспособными или ограниченно дееспособными и принятия участия в рассмотрении таких дел - структурными подразделениями областных, Минского городского исполнительных комитетов, осуществляющими государственно-властные полномочия в сфере</w:t>
      </w:r>
      <w:proofErr w:type="gramEnd"/>
      <w:r w:rsidRPr="00D76F00">
        <w:rPr>
          <w:rFonts w:ascii="Arial" w:eastAsia="Times New Roman" w:hAnsi="Arial" w:cs="Arial"/>
          <w:sz w:val="20"/>
          <w:szCs w:val="20"/>
        </w:rPr>
        <w:t xml:space="preserve"> здравоохранения, организациями здравоохранения;</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которые признаны недееспособными или ограниченно дееспособными, - структурными подразделениями областных, районных, городских исполнительных комитетов, местных администраций </w:t>
      </w:r>
      <w:r w:rsidRPr="00D76F00">
        <w:rPr>
          <w:rFonts w:ascii="Arial" w:eastAsia="Times New Roman" w:hAnsi="Arial" w:cs="Arial"/>
          <w:sz w:val="20"/>
          <w:szCs w:val="20"/>
        </w:rPr>
        <w:lastRenderedPageBreak/>
        <w:t>районов в городах, осуществляющими государственно-властные полномочия в сферах труда, занятости и социальной защиты, жилищно-коммунального хозяйства, территориальными центрами социального обслуживания населения.</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(п. 2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3. Задачами органов опеки и попечительства являются:</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выявление и учет лиц, нуждающихся в опеке и попечительстве;</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устройство детей, оставшихся без попечения родителей, на воспитание;</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оказание материальной и иной необходимой помощи детям;</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осуществление деятельности по профилактике безнадзорности и правонарушений несовершеннолетних;</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(абзац введен постановлением Совмина от 23.03.2005 N 308)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защита личных и имущественных прав и законных интересов детей, нуждающихся в государственной защите и (или) в опеке и попечительстве, совершеннолетних лиц, признанных судом недееспособными, ограниченных судом в дееспособности;</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постановлений Совмина от 23.03.2005 N 308, от 17.07.2012 N 659, от 30.01.2019 N 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установление опеки над лицами, признанными судом недееспособными;</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30.01.2019 N 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установление попечительства над лицами, ограниченными судом в дееспособности;</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30.01.2019 N 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установление патронажа над совершеннолетними дееспособными лицами, которые по состоянию здоровья не могут самостоятельно </w:t>
      </w:r>
      <w:proofErr w:type="gramStart"/>
      <w:r w:rsidRPr="00D76F00">
        <w:rPr>
          <w:rFonts w:ascii="Arial" w:eastAsia="Times New Roman" w:hAnsi="Arial" w:cs="Arial"/>
          <w:sz w:val="20"/>
          <w:szCs w:val="20"/>
        </w:rPr>
        <w:t>осуществлять и защищать</w:t>
      </w:r>
      <w:proofErr w:type="gramEnd"/>
      <w:r w:rsidRPr="00D76F00">
        <w:rPr>
          <w:rFonts w:ascii="Arial" w:eastAsia="Times New Roman" w:hAnsi="Arial" w:cs="Arial"/>
          <w:sz w:val="20"/>
          <w:szCs w:val="20"/>
        </w:rPr>
        <w:t xml:space="preserve"> свои права и исполнять обязанности, по их просьбе.</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4. Органы опеки и попечительства, а также органы, учреждения и организации, осуществляющие функции по опеке и попечительству, в своей деятельности руководствуются Конституцией Республики Беларусь, Гражданским кодексом Республики Беларусь, Кодексом Республики Беларусь о браке и семье, настоящим Положением, а также другими актами законодательства.</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gramStart"/>
      <w:r w:rsidRPr="00D76F00">
        <w:rPr>
          <w:rFonts w:ascii="Arial" w:eastAsia="Times New Roman" w:hAnsi="Arial" w:cs="Arial"/>
          <w:sz w:val="20"/>
          <w:szCs w:val="20"/>
        </w:rPr>
        <w:t>п</w:t>
      </w:r>
      <w:proofErr w:type="gramEnd"/>
      <w:r w:rsidRPr="00D76F00">
        <w:rPr>
          <w:rFonts w:ascii="Arial" w:eastAsia="Times New Roman" w:hAnsi="Arial" w:cs="Arial"/>
          <w:sz w:val="20"/>
          <w:szCs w:val="20"/>
        </w:rPr>
        <w:t>. 4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5. Руководство и </w:t>
      </w:r>
      <w:proofErr w:type="gramStart"/>
      <w:r w:rsidRPr="00D76F00">
        <w:rPr>
          <w:rFonts w:ascii="Arial" w:eastAsia="Times New Roman" w:hAnsi="Arial" w:cs="Arial"/>
          <w:sz w:val="20"/>
          <w:szCs w:val="20"/>
        </w:rPr>
        <w:t>контроль за</w:t>
      </w:r>
      <w:proofErr w:type="gramEnd"/>
      <w:r w:rsidRPr="00D76F00">
        <w:rPr>
          <w:rFonts w:ascii="Arial" w:eastAsia="Times New Roman" w:hAnsi="Arial" w:cs="Arial"/>
          <w:sz w:val="20"/>
          <w:szCs w:val="20"/>
        </w:rPr>
        <w:t xml:space="preserve"> деятельностью органов опеки и попечительства, органов, учреждений и организаций, осуществляющих функции по опеке и попечительству, возлагаются на вышестоящие органы государственного управления в соответствии с их компетенцией.</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5-1.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gramStart"/>
      <w:r w:rsidRPr="00D76F00">
        <w:rPr>
          <w:rFonts w:ascii="Arial" w:eastAsia="Times New Roman" w:hAnsi="Arial" w:cs="Arial"/>
          <w:sz w:val="20"/>
          <w:szCs w:val="20"/>
        </w:rPr>
        <w:t>п</w:t>
      </w:r>
      <w:proofErr w:type="gramEnd"/>
      <w:r w:rsidRPr="00D76F00">
        <w:rPr>
          <w:rFonts w:ascii="Arial" w:eastAsia="Times New Roman" w:hAnsi="Arial" w:cs="Arial"/>
          <w:sz w:val="20"/>
          <w:szCs w:val="20"/>
        </w:rPr>
        <w:t xml:space="preserve">. 5-1 исключен с 1 июля 2020 года.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6. Органы опеки и попечительства и органы, осуществляющие функции по опеке и попечительству, по вопросам, отнесенным к их компетенции, принимают решения, которые имеют обязательную силу для физических и юридических лиц всех форм собственности.</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26.12.2006 N 1728)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 Местные исполнительные и распорядительные органы как органы опеки и попечительства:</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bookmarkStart w:id="11" w:name="Par71"/>
      <w:bookmarkEnd w:id="11"/>
      <w:r w:rsidRPr="00D76F00">
        <w:rPr>
          <w:rFonts w:ascii="Arial" w:eastAsia="Times New Roman" w:hAnsi="Arial" w:cs="Arial"/>
          <w:sz w:val="20"/>
          <w:szCs w:val="20"/>
        </w:rPr>
        <w:t xml:space="preserve">7.1. организует работу по выявлению детей-сирот и детей, оставшихся без попечения родителей, детей, находящихся в социально опасном </w:t>
      </w:r>
      <w:proofErr w:type="gramStart"/>
      <w:r w:rsidRPr="00D76F00">
        <w:rPr>
          <w:rFonts w:ascii="Arial" w:eastAsia="Times New Roman" w:hAnsi="Arial" w:cs="Arial"/>
          <w:sz w:val="20"/>
          <w:szCs w:val="20"/>
        </w:rPr>
        <w:t>положении</w:t>
      </w:r>
      <w:proofErr w:type="gramEnd"/>
      <w:r w:rsidRPr="00D76F00">
        <w:rPr>
          <w:rFonts w:ascii="Arial" w:eastAsia="Times New Roman" w:hAnsi="Arial" w:cs="Arial"/>
          <w:sz w:val="20"/>
          <w:szCs w:val="20"/>
        </w:rPr>
        <w:t>, а также совершеннолетних лиц, нуждающихся в установлении опеки, попечительства;</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7.1 в ред. постановления Совмина от 23.03.2005 N 308)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bookmarkStart w:id="12" w:name="Par73"/>
      <w:bookmarkEnd w:id="12"/>
      <w:r w:rsidRPr="00D76F00">
        <w:rPr>
          <w:rFonts w:ascii="Arial" w:eastAsia="Times New Roman" w:hAnsi="Arial" w:cs="Arial"/>
          <w:sz w:val="20"/>
          <w:szCs w:val="20"/>
        </w:rPr>
        <w:t>7.2. обеспечивают до разрешения вопроса об установлении опеки, попечительства временное устройство нуждающихся в опеке, попечительстве лиц, сохранность их имущества, а также выполняют иные функции опекуна, попечителя;</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17.07.2012 N 659)</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7.3. назначают опекунов, попечителей, </w:t>
      </w:r>
      <w:proofErr w:type="gramStart"/>
      <w:r w:rsidRPr="00D76F00">
        <w:rPr>
          <w:rFonts w:ascii="Arial" w:eastAsia="Times New Roman" w:hAnsi="Arial" w:cs="Arial"/>
          <w:sz w:val="20"/>
          <w:szCs w:val="20"/>
        </w:rPr>
        <w:t>освобождают и отстраняют</w:t>
      </w:r>
      <w:proofErr w:type="gramEnd"/>
      <w:r w:rsidRPr="00D76F00">
        <w:rPr>
          <w:rFonts w:ascii="Arial" w:eastAsia="Times New Roman" w:hAnsi="Arial" w:cs="Arial"/>
          <w:sz w:val="20"/>
          <w:szCs w:val="20"/>
        </w:rPr>
        <w:t xml:space="preserve"> их от возложенных обязанностей;</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постановлений Совмина от 23.03.2005 N 308, от 17.07.2012 N 659)</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7.3-1. ведут учет лиц, выразивших желание стать опекунами или попечителями;</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7.3-1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17.07.2012 N 659)</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bookmarkStart w:id="13" w:name="Par79"/>
      <w:bookmarkEnd w:id="13"/>
      <w:r w:rsidRPr="00D76F00">
        <w:rPr>
          <w:rFonts w:ascii="Arial" w:eastAsia="Times New Roman" w:hAnsi="Arial" w:cs="Arial"/>
          <w:sz w:val="20"/>
          <w:szCs w:val="20"/>
        </w:rPr>
        <w:t xml:space="preserve">7.4. обеспечивают охрану имущественных и личных прав подопечных, детей, нуждающихся в </w:t>
      </w:r>
      <w:r w:rsidRPr="00D76F00">
        <w:rPr>
          <w:rFonts w:ascii="Arial" w:eastAsia="Times New Roman" w:hAnsi="Arial" w:cs="Arial"/>
          <w:sz w:val="20"/>
          <w:szCs w:val="20"/>
        </w:rPr>
        <w:lastRenderedPageBreak/>
        <w:t>государственной защите, проводят работу по профилактике социального сиротства, жестокого обращения с детьми, безнадзорности и правонарушений несовершеннолетних;</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(ред. постановления Совмина от 23.03.2005 N 308)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7.4-1. в </w:t>
      </w:r>
      <w:proofErr w:type="gramStart"/>
      <w:r w:rsidRPr="00D76F00">
        <w:rPr>
          <w:rFonts w:ascii="Arial" w:eastAsia="Times New Roman" w:hAnsi="Arial" w:cs="Arial"/>
          <w:sz w:val="20"/>
          <w:szCs w:val="20"/>
        </w:rPr>
        <w:t>случае</w:t>
      </w:r>
      <w:proofErr w:type="gramEnd"/>
      <w:r w:rsidRPr="00D76F00">
        <w:rPr>
          <w:rFonts w:ascii="Arial" w:eastAsia="Times New Roman" w:hAnsi="Arial" w:cs="Arial"/>
          <w:sz w:val="20"/>
          <w:szCs w:val="20"/>
        </w:rPr>
        <w:t>, предусмотренном в статье 155 Кодекса Республики Беларусь о браке и семье, назначают опекуна над имуществом или передают имущество подопечного на хранение;</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7.4-1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17.07.2012 N 659)</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7.5. дают опекуну предварительное разрешение совершать сделки, попечителю давать согласие на совершение от имени подопечного сделок по отчуждению, в том числе по обмену или дарению имущества подопечного, сдаче его в аренду (в наем),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w:t>
      </w:r>
      <w:proofErr w:type="gramEnd"/>
      <w:r w:rsidRPr="00D76F00">
        <w:rPr>
          <w:rFonts w:ascii="Arial" w:eastAsia="Times New Roman" w:hAnsi="Arial" w:cs="Arial"/>
          <w:sz w:val="20"/>
          <w:szCs w:val="20"/>
        </w:rPr>
        <w:t xml:space="preserve"> имущества подопечного;</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7.5-1. принимают решения о даче согласия родителям на отчуждение и залог имущества, принадлежащего несовершеннолетнему ребенку, совершение других сделок, противоречащих интересам или влекущих уменьшение имущества ребенка;</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7.5-1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bookmarkStart w:id="14" w:name="Par86"/>
      <w:bookmarkEnd w:id="14"/>
      <w:r w:rsidRPr="00D76F00">
        <w:rPr>
          <w:rFonts w:ascii="Arial" w:eastAsia="Times New Roman" w:hAnsi="Arial" w:cs="Arial"/>
          <w:sz w:val="20"/>
          <w:szCs w:val="20"/>
        </w:rPr>
        <w:t>7.6. при наличии достаточных оснований ходатайствуют перед судом об ограничении или лишении несовершеннолетнего подопечного в возрасте от четырнадцати до восемнадцати лет права самостоятельно распоряжаться своим заработком, стипендией или иными собственными доходами, за исключением случаев, когда такой несовершеннолетний приобрел дееспособность в полном объеме;</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7.7. решают вопрос о выплате следуемой подопечному заработной платы, пенсии и других выплат непосредственно попечителю или по согласованию с ним супругу или другому совершеннолетнему члену семьи для расходования на нужды лица, ограниченного в дееспособности;</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30.01.2019 N 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7.8. дают в отдельных </w:t>
      </w:r>
      <w:proofErr w:type="gramStart"/>
      <w:r w:rsidRPr="00D76F00">
        <w:rPr>
          <w:rFonts w:ascii="Arial" w:eastAsia="Times New Roman" w:hAnsi="Arial" w:cs="Arial"/>
          <w:sz w:val="20"/>
          <w:szCs w:val="20"/>
        </w:rPr>
        <w:t>случаях</w:t>
      </w:r>
      <w:proofErr w:type="gramEnd"/>
      <w:r w:rsidRPr="00D76F00">
        <w:rPr>
          <w:rFonts w:ascii="Arial" w:eastAsia="Times New Roman" w:hAnsi="Arial" w:cs="Arial"/>
          <w:sz w:val="20"/>
          <w:szCs w:val="20"/>
        </w:rPr>
        <w:t xml:space="preserve"> разрешение на раздельное проживание попечителя с подопечным, достигшим четырнадцати лет, если раздельное проживание не отразится неблагоприятно на воспитании и защите прав и законных интересов подопечного;</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постановлений Совмина от 23.03.2005 N 308,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7.9. возбуждают в суде дела о лишении родительских прав или об отобрании ребенка без лишения родительских прав, о признании гражданина ограниченно дееспособным, о признании недееспособным, а также о признании брака недействительным как заключенного с лицом, не достигшим брачного возраста, либо с лицом, признанным недееспособным;</w:t>
      </w:r>
      <w:proofErr w:type="gramEnd"/>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30.01.2019 N 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7.10. принимают решение о немедленном отобрании ребенка у родителей или других лиц, на воспитании которых он фактически находится (в исключительных случаях при непосредственной угрозе жизни или здоровью ребенка);</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постановлений Совмина от 26.12.2006 N 1728,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bookmarkStart w:id="15" w:name="Par96"/>
      <w:bookmarkEnd w:id="15"/>
      <w:r w:rsidRPr="00D76F00">
        <w:rPr>
          <w:rFonts w:ascii="Arial" w:eastAsia="Times New Roman" w:hAnsi="Arial" w:cs="Arial"/>
          <w:sz w:val="20"/>
          <w:szCs w:val="20"/>
        </w:rPr>
        <w:t>7.11. принимают участие при рассмотрении в суде дел о признании брака недействительным как заключенного с лицом, не достигшим брачного возраста, либо с лицом, признанным недееспособным;</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30.01.2019 N 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7.12. устанавливают опеку над имуществом умерших и безвестно отсутствующих лиц;</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bookmarkStart w:id="16" w:name="Par99"/>
      <w:bookmarkEnd w:id="16"/>
      <w:r w:rsidRPr="00D76F00">
        <w:rPr>
          <w:rFonts w:ascii="Arial" w:eastAsia="Times New Roman" w:hAnsi="Arial" w:cs="Arial"/>
          <w:sz w:val="20"/>
          <w:szCs w:val="20"/>
        </w:rPr>
        <w:t>7.13. при использовании опекуном опеки в корыстных целях, а также в случае оставления подопечного без надзора и необходимой помощи передают прокурору необходимые материалы для решения вопроса о привлечении виновного лица к ответственности в установленном законом порядке;</w:t>
      </w: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76F00" w:rsidRPr="00D76F00" w:rsidTr="0055539C">
        <w:trPr>
          <w:jc w:val="center"/>
        </w:trPr>
        <w:tc>
          <w:tcPr>
            <w:tcW w:w="10147" w:type="dxa"/>
            <w:tcBorders>
              <w:left w:val="single" w:sz="24" w:space="0" w:color="CED3F1"/>
              <w:right w:val="single" w:sz="24" w:space="0" w:color="F4F3F8"/>
            </w:tcBorders>
            <w:shd w:val="clear" w:color="auto" w:fill="F4F3F8"/>
          </w:tcPr>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color w:val="392C69"/>
                <w:sz w:val="20"/>
                <w:szCs w:val="20"/>
              </w:rPr>
            </w:pPr>
            <w:proofErr w:type="spellStart"/>
            <w:r w:rsidRPr="00D76F00">
              <w:rPr>
                <w:rFonts w:ascii="Arial" w:eastAsia="Times New Roman" w:hAnsi="Arial" w:cs="Arial"/>
                <w:color w:val="392C69"/>
                <w:sz w:val="20"/>
                <w:szCs w:val="20"/>
              </w:rPr>
              <w:t>КонсультантПлюс</w:t>
            </w:r>
            <w:proofErr w:type="spellEnd"/>
            <w:r w:rsidRPr="00D76F00">
              <w:rPr>
                <w:rFonts w:ascii="Arial" w:eastAsia="Times New Roman" w:hAnsi="Arial" w:cs="Arial"/>
                <w:color w:val="392C69"/>
                <w:sz w:val="20"/>
                <w:szCs w:val="20"/>
              </w:rPr>
              <w:t>: примечание.</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color w:val="392C69"/>
                <w:sz w:val="20"/>
                <w:szCs w:val="20"/>
              </w:rPr>
            </w:pPr>
            <w:r w:rsidRPr="00D76F00">
              <w:rPr>
                <w:rFonts w:ascii="Arial" w:eastAsia="Times New Roman" w:hAnsi="Arial" w:cs="Arial"/>
                <w:color w:val="392C69"/>
                <w:sz w:val="20"/>
                <w:szCs w:val="20"/>
              </w:rPr>
              <w:t xml:space="preserve">Положение о порядке признания детей </w:t>
            </w:r>
            <w:proofErr w:type="gramStart"/>
            <w:r w:rsidRPr="00D76F00">
              <w:rPr>
                <w:rFonts w:ascii="Arial" w:eastAsia="Times New Roman" w:hAnsi="Arial" w:cs="Arial"/>
                <w:color w:val="392C69"/>
                <w:sz w:val="20"/>
                <w:szCs w:val="20"/>
              </w:rPr>
              <w:t>находящимися</w:t>
            </w:r>
            <w:proofErr w:type="gramEnd"/>
            <w:r w:rsidRPr="00D76F00">
              <w:rPr>
                <w:rFonts w:ascii="Arial" w:eastAsia="Times New Roman" w:hAnsi="Arial" w:cs="Arial"/>
                <w:color w:val="392C69"/>
                <w:sz w:val="20"/>
                <w:szCs w:val="20"/>
              </w:rPr>
              <w:t xml:space="preserve"> в социально опасном положении утверждено постановлением Совета Министров Республики Беларусь от 15.01.2019 N 22.</w:t>
            </w:r>
          </w:p>
        </w:tc>
      </w:tr>
    </w:tbl>
    <w:p w:rsidR="00D76F00" w:rsidRPr="00D76F00" w:rsidRDefault="00D76F00" w:rsidP="00D76F00">
      <w:pPr>
        <w:widowControl w:val="0"/>
        <w:autoSpaceDE w:val="0"/>
        <w:autoSpaceDN w:val="0"/>
        <w:adjustRightInd w:val="0"/>
        <w:spacing w:before="26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7.14. принимают решения о признании ребенка нуждающимся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 воспитанию и содержанию ребенка, утверждают план защиты прав и законных интересов ребенка, нуждающегося в государственной защите в случае, если нахождение ребенка в социально опасном положении не связано с ненадлежащим выполнением родителями обязанностей по</w:t>
      </w:r>
      <w:proofErr w:type="gramEnd"/>
      <w:r w:rsidRPr="00D76F00">
        <w:rPr>
          <w:rFonts w:ascii="Arial" w:eastAsia="Times New Roman" w:hAnsi="Arial" w:cs="Arial"/>
          <w:sz w:val="20"/>
          <w:szCs w:val="20"/>
        </w:rPr>
        <w:t xml:space="preserve"> воспитанию и содержанию ребенка, вносят в него изменения и дополнения на основании результатов анализа его выполнения;</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lastRenderedPageBreak/>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7.14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23.03.2005 N 308; в ред. постановления Совмина от 17.07.2012 N 659)</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7.15. направляют ребенка в учреждения образования, здравоохранения, социального обслуживания на государственное обеспечение;</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7.15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23.03.2005 N 308)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7.16.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7.16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7.17. принимают решение о запрете на отчуждение без согласия органа опеки и попечительства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или граждане, признанные недееспособными или ограниченные в дееспособности судом, жилых помещений, закрепленных за детьми-сиротами или детьми, оставшимися без попечения родителей, а также принимают решение о снятии запрета на</w:t>
      </w:r>
      <w:proofErr w:type="gramEnd"/>
      <w:r w:rsidRPr="00D76F00">
        <w:rPr>
          <w:rFonts w:ascii="Arial" w:eastAsia="Times New Roman" w:hAnsi="Arial" w:cs="Arial"/>
          <w:sz w:val="20"/>
          <w:szCs w:val="20"/>
        </w:rPr>
        <w:t xml:space="preserve"> отчуждение таких жилых помещений;</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7.17 в ред. постановления Совмина от 15.05.2013 N 376)</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7.17-1. принимают решение о даче согласия на отчуждение или об отказе в отчуждении жилых помещений, в которых проживают несовершеннолетние члены, бывшие члены семей собственников жилых помещений, признанные находящимися в социально опасном положении либо признанные нуждающимися в государственной защите, или граждане, признанные недееспособными или ограниченные в дееспособности судом, или жилых помещений, закрепленных за детьми-сиротами или детьми, оставшимися без попечения родителей;</w:t>
      </w:r>
      <w:proofErr w:type="gramEnd"/>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7.17-1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15.05.2013 N 376)</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7.17-2. принимают решение об обеспечении жилыми помещениями детей-сирот и детей, оставшихся без попечения родителей, в порядке, установленном законодательством;</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7.17-2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15.05.2013 N 376)</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7.18. принимают решение о присвоении или изменении фамилии, собственного имени детей в случаях, предусмотренных законодательством, об объявлении несовершеннолетнего полностью дееспособным (эмансипация);</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7.18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23.03.2005 N 308; в ред. постановлений Совмина от 17.07.2012 N 659,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7.19. в рамках плана защиты прав и законных интересов ребенка, нуждающегося в государственной защите, уполномочивают органы и иные организации, осуществляющие профилактику безнадзорности и правонарушений несовершеннолетних, на реализацию функций, предусмотренных подпунктами 7.1, 7.2, 7.4, 7.6, 7.11, 7.13 настоящего Положения, в пределах их компетенции, установленной Законом Республики Беларусь от 31 мая 2003 г. N 200-З "Об основах системы профилактики безнадзорности и правонарушений</w:t>
      </w:r>
      <w:proofErr w:type="gramEnd"/>
      <w:r w:rsidRPr="00D76F00">
        <w:rPr>
          <w:rFonts w:ascii="Arial" w:eastAsia="Times New Roman" w:hAnsi="Arial" w:cs="Arial"/>
          <w:sz w:val="20"/>
          <w:szCs w:val="20"/>
        </w:rPr>
        <w:t xml:space="preserve"> несовершеннолетних" и иными нормативными правовыми актами, определяющими порядок деятельности этих органов (организаций);</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7.19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23.03.2005 N 308;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7.20. осуществляют организационные меры по устройству детей-сирот и детей, оставшихся без попечения родителей, на воспитание в семьи, передаче их на патронатное воспитание, оптимизации сети детских </w:t>
      </w:r>
      <w:proofErr w:type="spellStart"/>
      <w:r w:rsidRPr="00D76F00">
        <w:rPr>
          <w:rFonts w:ascii="Arial" w:eastAsia="Times New Roman" w:hAnsi="Arial" w:cs="Arial"/>
          <w:sz w:val="20"/>
          <w:szCs w:val="20"/>
        </w:rPr>
        <w:t>интернатных</w:t>
      </w:r>
      <w:proofErr w:type="spellEnd"/>
      <w:r w:rsidRPr="00D76F00">
        <w:rPr>
          <w:rFonts w:ascii="Arial" w:eastAsia="Times New Roman" w:hAnsi="Arial" w:cs="Arial"/>
          <w:sz w:val="20"/>
          <w:szCs w:val="20"/>
        </w:rPr>
        <w:t xml:space="preserve"> учреждений;</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7.20 в ред. постановления Совмина от 17.07.2012 N 659)</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7.21.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7.21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7.22. в </w:t>
      </w:r>
      <w:proofErr w:type="gramStart"/>
      <w:r w:rsidRPr="00D76F00">
        <w:rPr>
          <w:rFonts w:ascii="Arial" w:eastAsia="Times New Roman" w:hAnsi="Arial" w:cs="Arial"/>
          <w:sz w:val="20"/>
          <w:szCs w:val="20"/>
        </w:rPr>
        <w:t>случае</w:t>
      </w:r>
      <w:proofErr w:type="gramEnd"/>
      <w:r w:rsidRPr="00D76F00">
        <w:rPr>
          <w:rFonts w:ascii="Arial" w:eastAsia="Times New Roman" w:hAnsi="Arial" w:cs="Arial"/>
          <w:sz w:val="20"/>
          <w:szCs w:val="20"/>
        </w:rPr>
        <w:t xml:space="preserve"> отказа опекуна, попечителя от предоставления родителям, лишенным родительских прав, родителям, у которых дети отобраны без лишения родительских прав, возможности общаться с ребенком при условии, что такое общение соответствует интересам ребенка, принимают решение об установлении порядка такого общения с указанием времени, места общения;</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7.22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7.23. принимают решение об установлении патронажа по просьбе совершеннолетнего дееспособного лица, которое по состоянию здоровья не может самостоятельно осуществлять и защищать свои права и исполнять обязанности, назначают, освобождают или отстраняют попечителя-помощника по представлению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труда, занятости и социальной защиты;</w:t>
      </w:r>
      <w:proofErr w:type="gramEnd"/>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7.23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17.07.2012 N 659;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lastRenderedPageBreak/>
        <w:t>7.24. принимают решения:</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о создании, прекращении деятельности приемной семьи, детского дома семейного типа и освобождении (отстранении) приемных родителей, родителей-воспитателей детского дома семейного типа от обязанностей опекунов, попечителей;</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о назначении ежемесячных денежных выплат родителям-воспитателям, опекунам (попечителям), приемным родителям на содержание детей-сирот и детей, оставшихся без попечения родителей, а также лицам, усыновившим (удочерившим) детей-сирот и детей, оставшихся без попечения родителей (с согласия таких лиц), на содержание указанных усыновленных (удочеренных) детей;</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7.24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7.25. принимают решение о возможности воспитания приемными родителями, родителями-воспитателями детей-сирот и детей, оставшихся без попечения родителей, в случае досрочного расторжения договора об условиях воспитания и содержания детей и (или) трудового договора.</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7.25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17.07.2012 N 659)</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 Структурные подразделения городского, районного исполнительного комитета, местной администрации района в городе, осуществляющие государственно-властные полномочия в сфере образования как органы, осуществляющие функции по опеке и попечительству:</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постановлений Совмина от 17.07.2012 N 659, от 30.01.2019 N 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8.1. выявляют детей-сирот и детей, оставшихся без попечения родителей, избирают форму их устройства;</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8.1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bookmarkStart w:id="17" w:name="Par136"/>
      <w:bookmarkEnd w:id="17"/>
      <w:r w:rsidRPr="00D76F00">
        <w:rPr>
          <w:rFonts w:ascii="Arial" w:eastAsia="Times New Roman" w:hAnsi="Arial" w:cs="Arial"/>
          <w:sz w:val="20"/>
          <w:szCs w:val="20"/>
        </w:rPr>
        <w:t>8.2. уполномочивают социально-педагогические центры на выполнение функций, предусмотренных пунктом 8-2 настоящего Положения;</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8.2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8.3. представляют в органы опеки и попечительства материалы, необходимые для назначения над несовершеннолетними опеки (попечительства), создания приемной семьи, детского дома семейного типа, назначения ежемесячных денежных выплат на содержание детей-сирот и детей, оставшихся без попечения родителей, переданных на воспитание в семью, принятия решения об эмансипации, принятия решения об осуществлении государственной регистрации запрета на отчуждение без согласия органа опеки и попечительства жилых</w:t>
      </w:r>
      <w:proofErr w:type="gramEnd"/>
      <w:r w:rsidRPr="00D76F00">
        <w:rPr>
          <w:rFonts w:ascii="Arial" w:eastAsia="Times New Roman" w:hAnsi="Arial" w:cs="Arial"/>
          <w:sz w:val="20"/>
          <w:szCs w:val="20"/>
        </w:rPr>
        <w:t xml:space="preserve"> помещений, в которых проживают отдельные категории несовершеннолетних, либо принятия решения о согласии на отчуждение или об отказе в отчуждении таких жилых помещений;</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постановлений Совмина от 23.03.2005 N 308, от 15.05.2013 N 376,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8.4.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8.4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8.5.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8.5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8.6. возбуждают в необходимых </w:t>
      </w:r>
      <w:proofErr w:type="gramStart"/>
      <w:r w:rsidRPr="00D76F00">
        <w:rPr>
          <w:rFonts w:ascii="Arial" w:eastAsia="Times New Roman" w:hAnsi="Arial" w:cs="Arial"/>
          <w:sz w:val="20"/>
          <w:szCs w:val="20"/>
        </w:rPr>
        <w:t>случаях</w:t>
      </w:r>
      <w:proofErr w:type="gramEnd"/>
      <w:r w:rsidRPr="00D76F00">
        <w:rPr>
          <w:rFonts w:ascii="Arial" w:eastAsia="Times New Roman" w:hAnsi="Arial" w:cs="Arial"/>
          <w:sz w:val="20"/>
          <w:szCs w:val="20"/>
        </w:rPr>
        <w:t xml:space="preserve"> перед органами опеки и попечительства ходатайства об освобождении или отстранении опекунов (попечителей), приемных родителей, родителей-воспитателей детского дома семейного типа, детской деревни (городка) от выполнения их обязанностей;</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23.03.2005 N 308)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8.7. возбуждают в </w:t>
      </w:r>
      <w:proofErr w:type="gramStart"/>
      <w:r w:rsidRPr="00D76F00">
        <w:rPr>
          <w:rFonts w:ascii="Arial" w:eastAsia="Times New Roman" w:hAnsi="Arial" w:cs="Arial"/>
          <w:sz w:val="20"/>
          <w:szCs w:val="20"/>
        </w:rPr>
        <w:t>суде</w:t>
      </w:r>
      <w:proofErr w:type="gramEnd"/>
      <w:r w:rsidRPr="00D76F00">
        <w:rPr>
          <w:rFonts w:ascii="Arial" w:eastAsia="Times New Roman" w:hAnsi="Arial" w:cs="Arial"/>
          <w:sz w:val="20"/>
          <w:szCs w:val="20"/>
        </w:rPr>
        <w:t xml:space="preserve"> дела о лишении родительских прав или отобрании детей у родителей без лишения родительских прав, о взыскании с родителей средств на содержание детей, находящихся на государственном обеспечении;</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постановлений Совмина от 23.03.2005 N 308,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8.8. дают заключения по делам о лишении родительских прав, об отобрании детей у родителей или других лиц, восстановлении в родительских правах, возвращении отобранного ребенка родителям, об обоснованности усыновления (удочерения) и соответствии интересам ребенка установления либо отмены усыновления (удочерения), участвуют в заседаниях суда по вопросу установления и отмены усыновления (удочерения);</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постановлений Совмина от 23.03.2005 N 308,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8.9. принимают участие в </w:t>
      </w:r>
      <w:proofErr w:type="gramStart"/>
      <w:r w:rsidRPr="00D76F00">
        <w:rPr>
          <w:rFonts w:ascii="Arial" w:eastAsia="Times New Roman" w:hAnsi="Arial" w:cs="Arial"/>
          <w:sz w:val="20"/>
          <w:szCs w:val="20"/>
        </w:rPr>
        <w:t>исполнении</w:t>
      </w:r>
      <w:proofErr w:type="gramEnd"/>
      <w:r w:rsidRPr="00D76F00">
        <w:rPr>
          <w:rFonts w:ascii="Arial" w:eastAsia="Times New Roman" w:hAnsi="Arial" w:cs="Arial"/>
          <w:sz w:val="20"/>
          <w:szCs w:val="20"/>
        </w:rPr>
        <w:t xml:space="preserve"> решений судов о передаче или отобрании детей у родителей или других лиц;</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bookmarkStart w:id="18" w:name="Par152"/>
      <w:bookmarkEnd w:id="18"/>
      <w:r w:rsidRPr="00D76F00">
        <w:rPr>
          <w:rFonts w:ascii="Arial" w:eastAsia="Times New Roman" w:hAnsi="Arial" w:cs="Arial"/>
          <w:sz w:val="20"/>
          <w:szCs w:val="20"/>
        </w:rPr>
        <w:t xml:space="preserve">8.10. осуществляют </w:t>
      </w:r>
      <w:proofErr w:type="gramStart"/>
      <w:r w:rsidRPr="00D76F00">
        <w:rPr>
          <w:rFonts w:ascii="Arial" w:eastAsia="Times New Roman" w:hAnsi="Arial" w:cs="Arial"/>
          <w:sz w:val="20"/>
          <w:szCs w:val="20"/>
        </w:rPr>
        <w:t>контроль за</w:t>
      </w:r>
      <w:proofErr w:type="gramEnd"/>
      <w:r w:rsidRPr="00D76F00">
        <w:rPr>
          <w:rFonts w:ascii="Arial" w:eastAsia="Times New Roman" w:hAnsi="Arial" w:cs="Arial"/>
          <w:sz w:val="20"/>
          <w:szCs w:val="20"/>
        </w:rPr>
        <w:t xml:space="preserve"> деятельностью опекунов (попечителей), приемных родителей, родителей-воспитателей детского дома семейного типа, детской деревни (городка), патронатных воспитателей;</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lastRenderedPageBreak/>
        <w:t>(в ред. постановлений Совмина от 23.03.2005 N 308, от 17.07.2012 N 659)</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8.11. рассматривают жалобы на действия опекунов (попечителей), приемных родителей, родителей-воспитателей детского дома семейного типа, детской деревни (городка);</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23.03.2005 N 308)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8.12. ведут учет детей, нуждающихся в опеке (попечительстве), и детей, переданных под опеку (попечительство);</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bookmarkStart w:id="19" w:name="Par157"/>
      <w:bookmarkEnd w:id="19"/>
      <w:r w:rsidRPr="00D76F00">
        <w:rPr>
          <w:rFonts w:ascii="Arial" w:eastAsia="Times New Roman" w:hAnsi="Arial" w:cs="Arial"/>
          <w:sz w:val="20"/>
          <w:szCs w:val="20"/>
        </w:rPr>
        <w:t xml:space="preserve">8.13. осуществляют </w:t>
      </w:r>
      <w:proofErr w:type="gramStart"/>
      <w:r w:rsidRPr="00D76F00">
        <w:rPr>
          <w:rFonts w:ascii="Arial" w:eastAsia="Times New Roman" w:hAnsi="Arial" w:cs="Arial"/>
          <w:sz w:val="20"/>
          <w:szCs w:val="20"/>
        </w:rPr>
        <w:t>контроль за</w:t>
      </w:r>
      <w:proofErr w:type="gramEnd"/>
      <w:r w:rsidRPr="00D76F00">
        <w:rPr>
          <w:rFonts w:ascii="Arial" w:eastAsia="Times New Roman" w:hAnsi="Arial" w:cs="Arial"/>
          <w:sz w:val="20"/>
          <w:szCs w:val="20"/>
        </w:rPr>
        <w:t xml:space="preserve"> условиями жизни и воспитания детей, переданных под опеку (попечительство), на воспитание в приемную семью, детский дом семейного типа, детскую деревню (городок), семьи патронатных воспитателей;</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8.13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8.14. ведут учет кандидатов в усыновители, приемные родители, родители-воспитатели, опекуны (попечители), проживающих на территории района, города, района в городе;</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8.14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23.03.2005 N 308)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8.15. в установленном </w:t>
      </w:r>
      <w:proofErr w:type="gramStart"/>
      <w:r w:rsidRPr="00D76F00">
        <w:rPr>
          <w:rFonts w:ascii="Arial" w:eastAsia="Times New Roman" w:hAnsi="Arial" w:cs="Arial"/>
          <w:sz w:val="20"/>
          <w:szCs w:val="20"/>
        </w:rPr>
        <w:t>порядке</w:t>
      </w:r>
      <w:proofErr w:type="gramEnd"/>
      <w:r w:rsidRPr="00D76F00">
        <w:rPr>
          <w:rFonts w:ascii="Arial" w:eastAsia="Times New Roman" w:hAnsi="Arial" w:cs="Arial"/>
          <w:sz w:val="20"/>
          <w:szCs w:val="20"/>
        </w:rPr>
        <w:t xml:space="preserve"> готовят материалы, необходимые для усыновления (удочерения) детей, находящихся на территории района, города, района в городе, а также ведут учет детей, в отношении которых произведено усыновление (удочерение);</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8.15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23.03.2005 N 308)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8.16.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8.16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8.17.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8.17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8.18. дают заключения и участвуют в </w:t>
      </w:r>
      <w:proofErr w:type="gramStart"/>
      <w:r w:rsidRPr="00D76F00">
        <w:rPr>
          <w:rFonts w:ascii="Arial" w:eastAsia="Times New Roman" w:hAnsi="Arial" w:cs="Arial"/>
          <w:sz w:val="20"/>
          <w:szCs w:val="20"/>
        </w:rPr>
        <w:t>заседаниях</w:t>
      </w:r>
      <w:proofErr w:type="gramEnd"/>
      <w:r w:rsidRPr="00D76F00">
        <w:rPr>
          <w:rFonts w:ascii="Arial" w:eastAsia="Times New Roman" w:hAnsi="Arial" w:cs="Arial"/>
          <w:sz w:val="20"/>
          <w:szCs w:val="20"/>
        </w:rPr>
        <w:t xml:space="preserve"> судов по спорам, связанным с воспитанием детей и защитой их личных и имущественных прав и законных интересов;</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8.18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23.03.2005 N 308)</w:t>
      </w: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D76F00" w:rsidRPr="00D76F00" w:rsidTr="0055539C">
        <w:trPr>
          <w:jc w:val="center"/>
        </w:trPr>
        <w:tc>
          <w:tcPr>
            <w:tcW w:w="10147" w:type="dxa"/>
            <w:tcBorders>
              <w:left w:val="single" w:sz="24" w:space="0" w:color="CED3F1"/>
              <w:right w:val="single" w:sz="24" w:space="0" w:color="F4F3F8"/>
            </w:tcBorders>
            <w:shd w:val="clear" w:color="auto" w:fill="F4F3F8"/>
          </w:tcPr>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color w:val="392C69"/>
                <w:sz w:val="20"/>
                <w:szCs w:val="20"/>
              </w:rPr>
            </w:pPr>
            <w:proofErr w:type="spellStart"/>
            <w:r w:rsidRPr="00D76F00">
              <w:rPr>
                <w:rFonts w:ascii="Arial" w:eastAsia="Times New Roman" w:hAnsi="Arial" w:cs="Arial"/>
                <w:color w:val="392C69"/>
                <w:sz w:val="20"/>
                <w:szCs w:val="20"/>
              </w:rPr>
              <w:t>КонсультантПлюс</w:t>
            </w:r>
            <w:proofErr w:type="spellEnd"/>
            <w:r w:rsidRPr="00D76F00">
              <w:rPr>
                <w:rFonts w:ascii="Arial" w:eastAsia="Times New Roman" w:hAnsi="Arial" w:cs="Arial"/>
                <w:color w:val="392C69"/>
                <w:sz w:val="20"/>
                <w:szCs w:val="20"/>
              </w:rPr>
              <w:t>: примечание.</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color w:val="392C69"/>
                <w:sz w:val="20"/>
                <w:szCs w:val="20"/>
              </w:rPr>
            </w:pPr>
            <w:r w:rsidRPr="00D76F00">
              <w:rPr>
                <w:rFonts w:ascii="Arial" w:eastAsia="Times New Roman" w:hAnsi="Arial" w:cs="Arial"/>
                <w:color w:val="392C69"/>
                <w:sz w:val="20"/>
                <w:szCs w:val="20"/>
              </w:rPr>
              <w:t xml:space="preserve">Положение о порядке признания детей </w:t>
            </w:r>
            <w:proofErr w:type="gramStart"/>
            <w:r w:rsidRPr="00D76F00">
              <w:rPr>
                <w:rFonts w:ascii="Arial" w:eastAsia="Times New Roman" w:hAnsi="Arial" w:cs="Arial"/>
                <w:color w:val="392C69"/>
                <w:sz w:val="20"/>
                <w:szCs w:val="20"/>
              </w:rPr>
              <w:t>находящимися</w:t>
            </w:r>
            <w:proofErr w:type="gramEnd"/>
            <w:r w:rsidRPr="00D76F00">
              <w:rPr>
                <w:rFonts w:ascii="Arial" w:eastAsia="Times New Roman" w:hAnsi="Arial" w:cs="Arial"/>
                <w:color w:val="392C69"/>
                <w:sz w:val="20"/>
                <w:szCs w:val="20"/>
              </w:rPr>
              <w:t xml:space="preserve"> в социально опасном положении утверждено постановлением Совета Министров Республики Беларусь от 15.01.2019 N 22.</w:t>
            </w:r>
          </w:p>
        </w:tc>
      </w:tr>
    </w:tbl>
    <w:p w:rsidR="00D76F00" w:rsidRPr="00D76F00" w:rsidRDefault="00D76F00" w:rsidP="00D76F00">
      <w:pPr>
        <w:widowControl w:val="0"/>
        <w:autoSpaceDE w:val="0"/>
        <w:autoSpaceDN w:val="0"/>
        <w:adjustRightInd w:val="0"/>
        <w:spacing w:before="26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8.19. осуществляют </w:t>
      </w:r>
      <w:proofErr w:type="gramStart"/>
      <w:r w:rsidRPr="00D76F00">
        <w:rPr>
          <w:rFonts w:ascii="Arial" w:eastAsia="Times New Roman" w:hAnsi="Arial" w:cs="Arial"/>
          <w:sz w:val="20"/>
          <w:szCs w:val="20"/>
        </w:rPr>
        <w:t>контроль за</w:t>
      </w:r>
      <w:proofErr w:type="gramEnd"/>
      <w:r w:rsidRPr="00D76F00">
        <w:rPr>
          <w:rFonts w:ascii="Arial" w:eastAsia="Times New Roman" w:hAnsi="Arial" w:cs="Arial"/>
          <w:sz w:val="20"/>
          <w:szCs w:val="20"/>
        </w:rPr>
        <w:t xml:space="preserve"> условиями жизни и воспитания усыновленных детей в семьях усыновителей по месту жительства усыновленного ребенка в течение трех лет после усыновления не реже одного раза в год;</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8.19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8.20. в </w:t>
      </w:r>
      <w:proofErr w:type="gramStart"/>
      <w:r w:rsidRPr="00D76F00">
        <w:rPr>
          <w:rFonts w:ascii="Arial" w:eastAsia="Times New Roman" w:hAnsi="Arial" w:cs="Arial"/>
          <w:sz w:val="20"/>
          <w:szCs w:val="20"/>
        </w:rPr>
        <w:t>рамках</w:t>
      </w:r>
      <w:proofErr w:type="gramEnd"/>
      <w:r w:rsidRPr="00D76F00">
        <w:rPr>
          <w:rFonts w:ascii="Arial" w:eastAsia="Times New Roman" w:hAnsi="Arial" w:cs="Arial"/>
          <w:sz w:val="20"/>
          <w:szCs w:val="20"/>
        </w:rPr>
        <w:t xml:space="preserve"> плана защиты прав и законных интересов ребенка, нуждающегося в государственной защите, уполномочивают учреждения образования на реализацию функций, предусмотренных подпунктами 8.2, 8.10 и 8.13;</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8.20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23.03.2005 N 308;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8.21. выдают опекуну (попечителю), приемному родителю, родителю-воспитателю детского дома семейного типа удостоверение на право представления интересов подопечного по форме согласно приложению 1, ведут журнал регистрации удостоверений на право представления интересов подопечных по форме согласно приложению 2;</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8.21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17.07.2012 N 659;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8.22. </w:t>
      </w:r>
      <w:proofErr w:type="gramStart"/>
      <w:r w:rsidRPr="00D76F00">
        <w:rPr>
          <w:rFonts w:ascii="Arial" w:eastAsia="Times New Roman" w:hAnsi="Arial" w:cs="Arial"/>
          <w:sz w:val="20"/>
          <w:szCs w:val="20"/>
        </w:rPr>
        <w:t>информируют и консультируют</w:t>
      </w:r>
      <w:proofErr w:type="gramEnd"/>
      <w:r w:rsidRPr="00D76F00">
        <w:rPr>
          <w:rFonts w:ascii="Arial" w:eastAsia="Times New Roman" w:hAnsi="Arial" w:cs="Arial"/>
          <w:sz w:val="20"/>
          <w:szCs w:val="20"/>
        </w:rPr>
        <w:t xml:space="preserve"> граждан об условиях патронатного воспитания и порядке передачи детей на патронатное воспитание, осуществляют подбор патронатных воспитателей, организуют подбор детей, передаваемых на патронатное воспитание.</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xml:space="preserve">. 8.22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17.07.2012 N 659)</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8-1. Комиссия по делам несовершеннолетних районного (городского) исполнительного комитета, местной администрации как орган, осуществляющий функции по опеке и попечительству:</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 xml:space="preserve">8-1.1. принимает решение о признании ребенка нуждающимся в государственной защите, об отобрании ребенка у родителей (единственного родителя), установлении ему статуса детей, оставшихся без попечения родителей, помещении ребенка на государственное обеспечение (далее - решение об отобрании ребенка) в случаях, установленных законодательными актами, устанавливает наличие у родителей этого ребенка недвижимого имущества, подлежащего государственной регистрации, и (или) </w:t>
      </w:r>
      <w:r w:rsidRPr="00D76F00">
        <w:rPr>
          <w:rFonts w:ascii="Arial" w:eastAsia="Times New Roman" w:hAnsi="Arial" w:cs="Arial"/>
          <w:sz w:val="20"/>
          <w:szCs w:val="20"/>
        </w:rPr>
        <w:lastRenderedPageBreak/>
        <w:t>транспортного средства;</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8-1.2. уведомляет районного (городского, межрайонного) прокурора о принятом </w:t>
      </w:r>
      <w:proofErr w:type="gramStart"/>
      <w:r w:rsidRPr="00D76F00">
        <w:rPr>
          <w:rFonts w:ascii="Arial" w:eastAsia="Times New Roman" w:hAnsi="Arial" w:cs="Arial"/>
          <w:sz w:val="20"/>
          <w:szCs w:val="20"/>
        </w:rPr>
        <w:t>решении</w:t>
      </w:r>
      <w:proofErr w:type="gramEnd"/>
      <w:r w:rsidRPr="00D76F00">
        <w:rPr>
          <w:rFonts w:ascii="Arial" w:eastAsia="Times New Roman" w:hAnsi="Arial" w:cs="Arial"/>
          <w:sz w:val="20"/>
          <w:szCs w:val="20"/>
        </w:rPr>
        <w:t xml:space="preserve"> об отобрании ребенка;</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8-1.3. формирует комиссию по отобранию ребенка;</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8-1.4. информирует о принятом </w:t>
      </w:r>
      <w:proofErr w:type="gramStart"/>
      <w:r w:rsidRPr="00D76F00">
        <w:rPr>
          <w:rFonts w:ascii="Arial" w:eastAsia="Times New Roman" w:hAnsi="Arial" w:cs="Arial"/>
          <w:sz w:val="20"/>
          <w:szCs w:val="20"/>
        </w:rPr>
        <w:t>решении</w:t>
      </w:r>
      <w:proofErr w:type="gramEnd"/>
      <w:r w:rsidRPr="00D76F00">
        <w:rPr>
          <w:rFonts w:ascii="Arial" w:eastAsia="Times New Roman" w:hAnsi="Arial" w:cs="Arial"/>
          <w:sz w:val="20"/>
          <w:szCs w:val="20"/>
        </w:rPr>
        <w:t xml:space="preserve"> об отобрании ребенка организации по месту работы родителей, у которых отобраны дети, а в случаях, когда родители не работают или когда ребенку назначена пенсия, - органы по труду, занятости и социальной защите местного исполнительного и распорядительного органа и органы внутренних дел;</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8-1.5. принимает соответствующие решения о возвращении ребенка родителям, если отпали причины, послужившие основанием для отобрания ребенка, или при достижении им возраста восемнадцати лет, избрания в отношении его меры пресечения в виде заключения под стражу, осуждения его к наказанию в виде ареста или лишения свободы, его смерти, а также при объявлении его умершим либо признании безвестно отсутствующим, с одновременным уведомлением организаций</w:t>
      </w:r>
      <w:proofErr w:type="gramEnd"/>
      <w:r w:rsidRPr="00D76F00">
        <w:rPr>
          <w:rFonts w:ascii="Arial" w:eastAsia="Times New Roman" w:hAnsi="Arial" w:cs="Arial"/>
          <w:sz w:val="20"/>
          <w:szCs w:val="20"/>
        </w:rPr>
        <w:t xml:space="preserve"> по месту работы родителей, у которых отобран ребенок, и (или) структурных подразделений районных, городских исполнительных комитетов, местных администраций районов в городах, осуществляющих государственно-властные полномочия в сфере труда, занятости и социальной защиты, об обращении в суд с иском о лишении родителей (единственного родителя) родительских прав.</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8-1.5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bookmarkStart w:id="20" w:name="Par186"/>
      <w:bookmarkEnd w:id="20"/>
      <w:r w:rsidRPr="00D76F00">
        <w:rPr>
          <w:rFonts w:ascii="Arial" w:eastAsia="Times New Roman" w:hAnsi="Arial" w:cs="Arial"/>
          <w:sz w:val="20"/>
          <w:szCs w:val="20"/>
        </w:rPr>
        <w:t>8-2. Социально-педагогические центры как учреждения образования, осуществляющие функции по опеке и попечительству:</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8-2.1. оказывают опекунам (попечителям), приемным родителям, родителям-воспитателям детского дома семейного типа постоянную помощь в </w:t>
      </w:r>
      <w:proofErr w:type="gramStart"/>
      <w:r w:rsidRPr="00D76F00">
        <w:rPr>
          <w:rFonts w:ascii="Arial" w:eastAsia="Times New Roman" w:hAnsi="Arial" w:cs="Arial"/>
          <w:sz w:val="20"/>
          <w:szCs w:val="20"/>
        </w:rPr>
        <w:t>воспитании</w:t>
      </w:r>
      <w:proofErr w:type="gramEnd"/>
      <w:r w:rsidRPr="00D76F00">
        <w:rPr>
          <w:rFonts w:ascii="Arial" w:eastAsia="Times New Roman" w:hAnsi="Arial" w:cs="Arial"/>
          <w:sz w:val="20"/>
          <w:szCs w:val="20"/>
        </w:rPr>
        <w:t xml:space="preserve"> и организации оздоровления детей;</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8-2.2. принимают участие в </w:t>
      </w:r>
      <w:proofErr w:type="gramStart"/>
      <w:r w:rsidRPr="00D76F00">
        <w:rPr>
          <w:rFonts w:ascii="Arial" w:eastAsia="Times New Roman" w:hAnsi="Arial" w:cs="Arial"/>
          <w:sz w:val="20"/>
          <w:szCs w:val="20"/>
        </w:rPr>
        <w:t>исполнении</w:t>
      </w:r>
      <w:proofErr w:type="gramEnd"/>
      <w:r w:rsidRPr="00D76F00">
        <w:rPr>
          <w:rFonts w:ascii="Arial" w:eastAsia="Times New Roman" w:hAnsi="Arial" w:cs="Arial"/>
          <w:sz w:val="20"/>
          <w:szCs w:val="20"/>
        </w:rPr>
        <w:t xml:space="preserve"> решений судов о передаче или отобрании детей от родителей или других лиц;</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8-2.3. проводят контрольные обследования условий жизни и воспитания детей, переданных под опеку (попечительство), на воспитание в приемную семью, детский дом семейного типа, детей, признанных находящимися в социально опасном положении, а также в семьях, в которые возвращены дети после помещения на государственное обеспечение, в том числе после восстановления родителей в родительских правах;</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8-2.4. организуют обучение граждан, изъявивших желание взять ребенка на воспитание в семью;</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8-2.5. по запросу суда выявляют мнение ребенка при рассмотрении дел по спорам, затрагивающим права и законные интересы несовершеннолетних;</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8-2.6. участвуют в </w:t>
      </w:r>
      <w:proofErr w:type="gramStart"/>
      <w:r w:rsidRPr="00D76F00">
        <w:rPr>
          <w:rFonts w:ascii="Arial" w:eastAsia="Times New Roman" w:hAnsi="Arial" w:cs="Arial"/>
          <w:sz w:val="20"/>
          <w:szCs w:val="20"/>
        </w:rPr>
        <w:t>обследовании</w:t>
      </w:r>
      <w:proofErr w:type="gramEnd"/>
      <w:r w:rsidRPr="00D76F00">
        <w:rPr>
          <w:rFonts w:ascii="Arial" w:eastAsia="Times New Roman" w:hAnsi="Arial" w:cs="Arial"/>
          <w:sz w:val="20"/>
          <w:szCs w:val="20"/>
        </w:rPr>
        <w:t xml:space="preserve"> условий жизни кандидатов в усыновители, приемные родители, родители-воспитатели, опекуны (попечители), патронатные воспитатели;</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8-2.7. участвуют в </w:t>
      </w:r>
      <w:proofErr w:type="gramStart"/>
      <w:r w:rsidRPr="00D76F00">
        <w:rPr>
          <w:rFonts w:ascii="Arial" w:eastAsia="Times New Roman" w:hAnsi="Arial" w:cs="Arial"/>
          <w:sz w:val="20"/>
          <w:szCs w:val="20"/>
        </w:rPr>
        <w:t>заседаниях</w:t>
      </w:r>
      <w:proofErr w:type="gramEnd"/>
      <w:r w:rsidRPr="00D76F00">
        <w:rPr>
          <w:rFonts w:ascii="Arial" w:eastAsia="Times New Roman" w:hAnsi="Arial" w:cs="Arial"/>
          <w:sz w:val="20"/>
          <w:szCs w:val="20"/>
        </w:rPr>
        <w:t xml:space="preserve"> судов по спорам, связанным с воспитанием детей и защитой их личных и имущественных прав и законных интересов;</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8-2.8. ведут учет детей, находящихся в социально опасном </w:t>
      </w:r>
      <w:proofErr w:type="gramStart"/>
      <w:r w:rsidRPr="00D76F00">
        <w:rPr>
          <w:rFonts w:ascii="Arial" w:eastAsia="Times New Roman" w:hAnsi="Arial" w:cs="Arial"/>
          <w:sz w:val="20"/>
          <w:szCs w:val="20"/>
        </w:rPr>
        <w:t>положении</w:t>
      </w:r>
      <w:proofErr w:type="gramEnd"/>
      <w:r w:rsidRPr="00D76F00">
        <w:rPr>
          <w:rFonts w:ascii="Arial" w:eastAsia="Times New Roman" w:hAnsi="Arial" w:cs="Arial"/>
          <w:sz w:val="20"/>
          <w:szCs w:val="20"/>
        </w:rPr>
        <w:t>.</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 xml:space="preserve">(п. 8-2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9. </w:t>
      </w:r>
      <w:proofErr w:type="gramStart"/>
      <w:r w:rsidRPr="00D76F00">
        <w:rPr>
          <w:rFonts w:ascii="Arial" w:eastAsia="Times New Roman" w:hAnsi="Arial" w:cs="Arial"/>
          <w:sz w:val="20"/>
          <w:szCs w:val="20"/>
        </w:rPr>
        <w:t>Структурные подразделения областных, Минского городского исполнительных комитетов, осуществляющие государственно-властные полномочия в сфере здравоохранения, организации здравоохранения как органы и организации, осуществляющие функции по опеке и попечительству:</w:t>
      </w:r>
      <w:proofErr w:type="gramEnd"/>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9.1. выявляют граждан из числа совершеннолетних лиц, которые страдают психическими расстройствами (заболеваниями) либо злоупотребляют спиртными напитками, наркотическими средствами, психотропными веществами, их аналогами, нуждающихся в установлении опеки и попечительства;</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9.1 в ред. постановления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9.2. выявляют нуждающихся в установлении опеки несовершеннолетних, страдающих психическими расстройствами (заболеваниями), а также находящихся в связи с заболеванием в бессознательном состоянии, исключающем возможность понимать значение своих действий или руководить ими, принимают меры для передачи их под опеку или помещения в соответствующие организации здравоохранения, подчиненные главным управлениям по здравоохранению (здравоохранения) облисполкомов и комитету по здравоохранению Минского горисполкома;</w:t>
      </w:r>
      <w:proofErr w:type="gramEnd"/>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9.2 в ред. постановления Совмина от 30.01.2019 N 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lastRenderedPageBreak/>
        <w:t xml:space="preserve">9.3. подготавливают необходимые материалы для возбуждения в суде дел о признании граждан </w:t>
      </w:r>
      <w:proofErr w:type="gramStart"/>
      <w:r w:rsidRPr="00D76F00">
        <w:rPr>
          <w:rFonts w:ascii="Arial" w:eastAsia="Times New Roman" w:hAnsi="Arial" w:cs="Arial"/>
          <w:sz w:val="20"/>
          <w:szCs w:val="20"/>
        </w:rPr>
        <w:t>недееспособными</w:t>
      </w:r>
      <w:proofErr w:type="gramEnd"/>
      <w:r w:rsidRPr="00D76F00">
        <w:rPr>
          <w:rFonts w:ascii="Arial" w:eastAsia="Times New Roman" w:hAnsi="Arial" w:cs="Arial"/>
          <w:sz w:val="20"/>
          <w:szCs w:val="20"/>
        </w:rPr>
        <w:t xml:space="preserve"> или ограниченно дееспособными и принимают участие в рассмотрении таких дел;</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9.4. принимают в случае необходимости по медицинским показаниям меры к устройству в соответствующие организации здравоохранения лиц, страдающих психическими расстройствами (заболеваниями), вследствие которых у них ограничена способность понимать значение своих действий или руководить ими, и лиц, находящихся в связи с заболеванием в бессознательном состоянии, исключающем возможность понимать значение своих действий или руководить ими, в том числе до назначения над ними опекуна</w:t>
      </w:r>
      <w:proofErr w:type="gramEnd"/>
      <w:r w:rsidRPr="00D76F00">
        <w:rPr>
          <w:rFonts w:ascii="Arial" w:eastAsia="Times New Roman" w:hAnsi="Arial" w:cs="Arial"/>
          <w:sz w:val="20"/>
          <w:szCs w:val="20"/>
        </w:rPr>
        <w:t xml:space="preserve"> или попечителя;</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9.4 в ред. постановления Совмина от 30.01.2019 N 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9.5.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9.5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9.5-1.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9.5-1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9.6.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9.6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9.7.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9.7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9.8.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9.8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9.9. исключен.</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w:t>
      </w:r>
      <w:proofErr w:type="spellStart"/>
      <w:r w:rsidRPr="00D76F00">
        <w:rPr>
          <w:rFonts w:ascii="Arial" w:eastAsia="Times New Roman" w:hAnsi="Arial" w:cs="Arial"/>
          <w:sz w:val="20"/>
          <w:szCs w:val="20"/>
        </w:rPr>
        <w:t>пп</w:t>
      </w:r>
      <w:proofErr w:type="spellEnd"/>
      <w:r w:rsidRPr="00D76F00">
        <w:rPr>
          <w:rFonts w:ascii="Arial" w:eastAsia="Times New Roman" w:hAnsi="Arial" w:cs="Arial"/>
          <w:sz w:val="20"/>
          <w:szCs w:val="20"/>
        </w:rPr>
        <w:t>. 9.9 исключен с 1 июля 2020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24.06.2020 N 368)</w:t>
      </w:r>
      <w:proofErr w:type="gramEnd"/>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roofErr w:type="gramStart"/>
      <w:r w:rsidRPr="00D76F00">
        <w:rPr>
          <w:rFonts w:ascii="Arial" w:eastAsia="Times New Roman" w:hAnsi="Arial" w:cs="Arial"/>
          <w:sz w:val="20"/>
          <w:szCs w:val="20"/>
        </w:rPr>
        <w:t>(п. 10 исключен с 24 июля 2012 года.</w:t>
      </w:r>
      <w:proofErr w:type="gramEnd"/>
      <w:r w:rsidRPr="00D76F00">
        <w:rPr>
          <w:rFonts w:ascii="Arial" w:eastAsia="Times New Roman" w:hAnsi="Arial" w:cs="Arial"/>
          <w:sz w:val="20"/>
          <w:szCs w:val="20"/>
        </w:rPr>
        <w:t xml:space="preserve"> - </w:t>
      </w:r>
      <w:proofErr w:type="gramStart"/>
      <w:r w:rsidRPr="00D76F00">
        <w:rPr>
          <w:rFonts w:ascii="Arial" w:eastAsia="Times New Roman" w:hAnsi="Arial" w:cs="Arial"/>
          <w:sz w:val="20"/>
          <w:szCs w:val="20"/>
        </w:rPr>
        <w:t>Постановление Совмина от 17.07.2012 N 659)</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10. Структурные подразделения районных, городских исполнительных комитетов, местных администраций районов в городах, осуществляющие государственно-властные полномочия в сфере труда, занятости и социальной защиты, как органы, осуществляющие функции по опеке и попечительству:</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10.1.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назначения опекуна или попечителя над лицами, признанными судом недееспособными или ограниченно дееспособными, со своим заключением;</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10.2. выдают опекуну (попечителю) удостоверение на право представления интересов подопечного по форме согласно приложению 3 и ведут журнал регистрации удостоверений на право представления интересов подопечных по форме согласно приложению 2;</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10.3. осуществляют </w:t>
      </w:r>
      <w:proofErr w:type="gramStart"/>
      <w:r w:rsidRPr="00D76F00">
        <w:rPr>
          <w:rFonts w:ascii="Arial" w:eastAsia="Times New Roman" w:hAnsi="Arial" w:cs="Arial"/>
          <w:sz w:val="20"/>
          <w:szCs w:val="20"/>
        </w:rPr>
        <w:t>контроль за</w:t>
      </w:r>
      <w:proofErr w:type="gramEnd"/>
      <w:r w:rsidRPr="00D76F00">
        <w:rPr>
          <w:rFonts w:ascii="Arial" w:eastAsia="Times New Roman" w:hAnsi="Arial" w:cs="Arial"/>
          <w:sz w:val="20"/>
          <w:szCs w:val="20"/>
        </w:rPr>
        <w:t xml:space="preserve"> деятельностью опекунов и попечителей;</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proofErr w:type="gramStart"/>
      <w:r w:rsidRPr="00D76F00">
        <w:rPr>
          <w:rFonts w:ascii="Arial" w:eastAsia="Times New Roman" w:hAnsi="Arial" w:cs="Arial"/>
          <w:sz w:val="20"/>
          <w:szCs w:val="20"/>
        </w:rPr>
        <w:t>10.4. возбуждают в необходимых случаях перед органами опеки и попечительства ходатайства об освобождении или отстранении опекунов или попечителей от выполнения их обязанностей, в том числе при поступлении сообщений организаций здравоохранения, оказывающих психиатрическую помощь населению, учреждений социального обслуживания и других организаций, о выявленных злоупотреблениях опекунов или попечителей в отношении подопечных, об ухудшении условий их проживания и содержания;</w:t>
      </w:r>
      <w:proofErr w:type="gramEnd"/>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10.5. в случаях признания судом недееспособных и ограниченно дееспособных дееспособными возбуждают ходатайства об </w:t>
      </w:r>
      <w:proofErr w:type="gramStart"/>
      <w:r w:rsidRPr="00D76F00">
        <w:rPr>
          <w:rFonts w:ascii="Arial" w:eastAsia="Times New Roman" w:hAnsi="Arial" w:cs="Arial"/>
          <w:sz w:val="20"/>
          <w:szCs w:val="20"/>
        </w:rPr>
        <w:t>отмене</w:t>
      </w:r>
      <w:proofErr w:type="gramEnd"/>
      <w:r w:rsidRPr="00D76F00">
        <w:rPr>
          <w:rFonts w:ascii="Arial" w:eastAsia="Times New Roman" w:hAnsi="Arial" w:cs="Arial"/>
          <w:sz w:val="20"/>
          <w:szCs w:val="20"/>
        </w:rPr>
        <w:t xml:space="preserve"> установленной над этими лицами опеки или попечительства.</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 xml:space="preserve">(п. 10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10-1. Территориальные центры социального обслуживания населения как организации, осуществляющие функции по опеке и попечительству:</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10-1.1. проводят обследования условий жизни лиц, признанных судом недееспособными, до назначения над ними опекуна с принятием необходимых мер по нормализации их жизнедеятельности (при необходимости);</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10-1.2. ведут учет и личные дела лиц, признанных судом недееспособными, а также лиц, признанных судом ограниченно дееспособными;</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10-1.3. проверяют выполнение опекунами и попечителями возложенных на них обязанностей путем:</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анализа ежегодных письменных отчетов за предыдущий год о хранении имущества подопечного и управлении им;</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lastRenderedPageBreak/>
        <w:t>проведения контрольных обследований условий жизни подопечных не реже двух раз в год, которые оформляются соответствующим актом проверки.</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 xml:space="preserve">(п. 10-1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10-2. </w:t>
      </w:r>
      <w:proofErr w:type="gramStart"/>
      <w:r w:rsidRPr="00D76F00">
        <w:rPr>
          <w:rFonts w:ascii="Arial" w:eastAsia="Times New Roman" w:hAnsi="Arial" w:cs="Arial"/>
          <w:sz w:val="20"/>
          <w:szCs w:val="20"/>
        </w:rPr>
        <w:t>Структурные подразделения областных, районных, городских исполнительных комитетов, местных администраций районов в городах, осуществляющие государственно-властные полномочия в сфере жилищно-коммунального хозяйства, как органы, осуществляющие функции по опеке и попечительству, не позднее одного месяца со дня поступления из суда информации о признании лица недееспособным или ограниченно дееспособным представляют в органы опеки и попечительства документы, необходимые для принятия решения об осуществлении государственной регистрации запрета</w:t>
      </w:r>
      <w:proofErr w:type="gramEnd"/>
      <w:r w:rsidRPr="00D76F00">
        <w:rPr>
          <w:rFonts w:ascii="Arial" w:eastAsia="Times New Roman" w:hAnsi="Arial" w:cs="Arial"/>
          <w:sz w:val="20"/>
          <w:szCs w:val="20"/>
        </w:rPr>
        <w:t xml:space="preserve"> на отчуждение без согласия органа опеки и попечительства жилых помещений, в которых проживают недееспособные или ограниченные в дееспособности судом граждане, либо принятия решения о согласии на отчуждение или об отказе в отчуждении таких жилых помещений.</w:t>
      </w: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 xml:space="preserve">(п. 10-2 </w:t>
      </w:r>
      <w:proofErr w:type="gramStart"/>
      <w:r w:rsidRPr="00D76F00">
        <w:rPr>
          <w:rFonts w:ascii="Arial" w:eastAsia="Times New Roman" w:hAnsi="Arial" w:cs="Arial"/>
          <w:sz w:val="20"/>
          <w:szCs w:val="20"/>
        </w:rPr>
        <w:t>введен</w:t>
      </w:r>
      <w:proofErr w:type="gramEnd"/>
      <w:r w:rsidRPr="00D76F00">
        <w:rPr>
          <w:rFonts w:ascii="Arial" w:eastAsia="Times New Roman" w:hAnsi="Arial" w:cs="Arial"/>
          <w:sz w:val="20"/>
          <w:szCs w:val="20"/>
        </w:rPr>
        <w:t xml:space="preserve"> постановлением Совмина от 24.06.2020 N 368)</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11. Органы опеки и попечительства и органы, осуществляющие функции по опеке и попечительству, для выполнения возложенных на них обязанностей имеют право:</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11.1. требовать от физических и юридических лиц представления необходимых документов и справок;</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11.2. производить обследование и опрос лиц в </w:t>
      </w:r>
      <w:proofErr w:type="gramStart"/>
      <w:r w:rsidRPr="00D76F00">
        <w:rPr>
          <w:rFonts w:ascii="Arial" w:eastAsia="Times New Roman" w:hAnsi="Arial" w:cs="Arial"/>
          <w:sz w:val="20"/>
          <w:szCs w:val="20"/>
        </w:rPr>
        <w:t>целях</w:t>
      </w:r>
      <w:proofErr w:type="gramEnd"/>
      <w:r w:rsidRPr="00D76F00">
        <w:rPr>
          <w:rFonts w:ascii="Arial" w:eastAsia="Times New Roman" w:hAnsi="Arial" w:cs="Arial"/>
          <w:sz w:val="20"/>
          <w:szCs w:val="20"/>
        </w:rPr>
        <w:t xml:space="preserve"> получения необходимых сведений для решения вопросов опеки и попечительства;</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11.3. вызывать для беседы и объяснений родителей, опекунов, попечителей, попечителей-помощников, приемных родителей и других граждан по вопросам, связанным с защитой прав опекаемых и подопечных;</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11.4. выдавать заинтересованным физическим и юридическим лицам в </w:t>
      </w:r>
      <w:proofErr w:type="gramStart"/>
      <w:r w:rsidRPr="00D76F00">
        <w:rPr>
          <w:rFonts w:ascii="Arial" w:eastAsia="Times New Roman" w:hAnsi="Arial" w:cs="Arial"/>
          <w:sz w:val="20"/>
          <w:szCs w:val="20"/>
        </w:rPr>
        <w:t>пределах</w:t>
      </w:r>
      <w:proofErr w:type="gramEnd"/>
      <w:r w:rsidRPr="00D76F00">
        <w:rPr>
          <w:rFonts w:ascii="Arial" w:eastAsia="Times New Roman" w:hAnsi="Arial" w:cs="Arial"/>
          <w:sz w:val="20"/>
          <w:szCs w:val="20"/>
        </w:rPr>
        <w:t xml:space="preserve"> своей компетенции справки и заключения, касающиеся вопросов опеки и попечительства.</w:t>
      </w:r>
    </w:p>
    <w:p w:rsidR="00D76F00" w:rsidRPr="00D76F00" w:rsidRDefault="00D76F00" w:rsidP="00D76F00">
      <w:pPr>
        <w:widowControl w:val="0"/>
        <w:autoSpaceDE w:val="0"/>
        <w:autoSpaceDN w:val="0"/>
        <w:adjustRightInd w:val="0"/>
        <w:spacing w:before="200" w:after="0" w:line="240" w:lineRule="auto"/>
        <w:ind w:firstLine="540"/>
        <w:jc w:val="both"/>
        <w:rPr>
          <w:rFonts w:ascii="Arial" w:eastAsia="Times New Roman" w:hAnsi="Arial" w:cs="Arial"/>
          <w:sz w:val="20"/>
          <w:szCs w:val="20"/>
        </w:rPr>
      </w:pPr>
      <w:r w:rsidRPr="00D76F00">
        <w:rPr>
          <w:rFonts w:ascii="Arial" w:eastAsia="Times New Roman" w:hAnsi="Arial" w:cs="Arial"/>
          <w:sz w:val="20"/>
          <w:szCs w:val="20"/>
        </w:rPr>
        <w:t xml:space="preserve">12. Министерство образования, Министерство здравоохранения, Министерство труда и социальной защиты, Министерство жилищно-коммунального хозяйства в </w:t>
      </w:r>
      <w:proofErr w:type="gramStart"/>
      <w:r w:rsidRPr="00D76F00">
        <w:rPr>
          <w:rFonts w:ascii="Arial" w:eastAsia="Times New Roman" w:hAnsi="Arial" w:cs="Arial"/>
          <w:sz w:val="20"/>
          <w:szCs w:val="20"/>
        </w:rPr>
        <w:t>пределах</w:t>
      </w:r>
      <w:proofErr w:type="gramEnd"/>
      <w:r w:rsidRPr="00D76F00">
        <w:rPr>
          <w:rFonts w:ascii="Arial" w:eastAsia="Times New Roman" w:hAnsi="Arial" w:cs="Arial"/>
          <w:sz w:val="20"/>
          <w:szCs w:val="20"/>
        </w:rPr>
        <w:t xml:space="preserve"> своей компетенции издают приказы, инструкции и другие нормативные правовые акты по применению настоящего Положения.</w:t>
      </w:r>
    </w:p>
    <w:p w:rsid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r w:rsidRPr="00D76F00">
        <w:rPr>
          <w:rFonts w:ascii="Arial" w:eastAsia="Times New Roman" w:hAnsi="Arial" w:cs="Arial"/>
          <w:sz w:val="20"/>
          <w:szCs w:val="20"/>
        </w:rPr>
        <w:t>(в ред. постановлений Совмина от 23.03.2005 N 308, от 17.07.2012 N 659, от 24.06.2020 N 368)</w:t>
      </w:r>
    </w:p>
    <w:p w:rsidR="004644E0" w:rsidRDefault="004644E0" w:rsidP="00D76F00">
      <w:pPr>
        <w:widowControl w:val="0"/>
        <w:autoSpaceDE w:val="0"/>
        <w:autoSpaceDN w:val="0"/>
        <w:adjustRightInd w:val="0"/>
        <w:spacing w:after="0" w:line="240" w:lineRule="auto"/>
        <w:jc w:val="both"/>
        <w:rPr>
          <w:rFonts w:ascii="Arial" w:eastAsia="Times New Roman" w:hAnsi="Arial" w:cs="Arial"/>
          <w:sz w:val="20"/>
          <w:szCs w:val="20"/>
        </w:rPr>
        <w:sectPr w:rsidR="004644E0" w:rsidSect="00D76F00">
          <w:pgSz w:w="11906" w:h="16838"/>
          <w:pgMar w:top="709" w:right="566" w:bottom="568" w:left="1133" w:header="720" w:footer="720" w:gutter="0"/>
          <w:cols w:space="720"/>
          <w:noEndnote/>
          <w:docGrid w:linePitch="299"/>
        </w:sectPr>
      </w:pPr>
    </w:p>
    <w:p w:rsid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right"/>
        <w:outlineLvl w:val="1"/>
        <w:rPr>
          <w:rFonts w:ascii="Arial" w:eastAsia="Times New Roman" w:hAnsi="Arial" w:cs="Arial"/>
          <w:sz w:val="20"/>
          <w:szCs w:val="20"/>
        </w:rPr>
      </w:pPr>
      <w:r>
        <w:rPr>
          <w:rFonts w:ascii="Arial" w:eastAsia="Times New Roman" w:hAnsi="Arial" w:cs="Arial"/>
          <w:sz w:val="20"/>
          <w:szCs w:val="20"/>
        </w:rPr>
        <w:t>П</w:t>
      </w:r>
      <w:r w:rsidRPr="00D76F00">
        <w:rPr>
          <w:rFonts w:ascii="Arial" w:eastAsia="Times New Roman" w:hAnsi="Arial" w:cs="Arial"/>
          <w:sz w:val="20"/>
          <w:szCs w:val="20"/>
        </w:rPr>
        <w:t>риложение 1</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к Положению об органах</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опеки и попечительства</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proofErr w:type="gramStart"/>
      <w:r w:rsidRPr="00D76F00">
        <w:rPr>
          <w:rFonts w:ascii="Arial" w:eastAsia="Times New Roman" w:hAnsi="Arial" w:cs="Arial"/>
          <w:sz w:val="20"/>
          <w:szCs w:val="20"/>
        </w:rPr>
        <w:t>(в редакции постановления</w:t>
      </w:r>
      <w:proofErr w:type="gramEnd"/>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Совета Министров</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Республики Беларусь</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proofErr w:type="gramStart"/>
      <w:r w:rsidRPr="00D76F00">
        <w:rPr>
          <w:rFonts w:ascii="Arial" w:eastAsia="Times New Roman" w:hAnsi="Arial" w:cs="Arial"/>
          <w:sz w:val="20"/>
          <w:szCs w:val="20"/>
        </w:rPr>
        <w:t>24.06.2020 N 368)</w:t>
      </w:r>
      <w:proofErr w:type="gramEnd"/>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(в ред. постановления Совмина от 24.06.2020 N 368)</w:t>
      </w: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tbl>
      <w:tblPr>
        <w:tblpPr w:leftFromText="180" w:rightFromText="180" w:vertAnchor="text" w:horzAnchor="margin" w:tblpXSpec="center" w:tblpY="571"/>
        <w:tblW w:w="0" w:type="auto"/>
        <w:tblLayout w:type="fixed"/>
        <w:tblCellMar>
          <w:top w:w="102" w:type="dxa"/>
          <w:left w:w="62" w:type="dxa"/>
          <w:bottom w:w="102" w:type="dxa"/>
          <w:right w:w="62" w:type="dxa"/>
        </w:tblCellMar>
        <w:tblLook w:val="0000"/>
      </w:tblPr>
      <w:tblGrid>
        <w:gridCol w:w="1380"/>
        <w:gridCol w:w="3915"/>
        <w:gridCol w:w="3345"/>
        <w:gridCol w:w="2190"/>
      </w:tblGrid>
      <w:tr w:rsidR="004644E0" w:rsidRPr="00D76F00" w:rsidTr="004644E0">
        <w:tc>
          <w:tcPr>
            <w:tcW w:w="5295" w:type="dxa"/>
            <w:gridSpan w:val="2"/>
            <w:tcBorders>
              <w:top w:val="single" w:sz="4" w:space="0" w:color="auto"/>
              <w:left w:val="single" w:sz="4" w:space="0" w:color="auto"/>
              <w:right w:val="single" w:sz="4" w:space="0" w:color="auto"/>
            </w:tcBorders>
          </w:tcPr>
          <w:p w:rsidR="004644E0" w:rsidRPr="00D76F00" w:rsidRDefault="004644E0" w:rsidP="004644E0">
            <w:pPr>
              <w:widowControl w:val="0"/>
              <w:autoSpaceDE w:val="0"/>
              <w:autoSpaceDN w:val="0"/>
              <w:adjustRightInd w:val="0"/>
              <w:spacing w:after="0" w:line="240" w:lineRule="auto"/>
              <w:jc w:val="center"/>
              <w:rPr>
                <w:rFonts w:ascii="Arial" w:eastAsia="Times New Roman" w:hAnsi="Arial" w:cs="Arial"/>
                <w:sz w:val="20"/>
                <w:szCs w:val="20"/>
              </w:rPr>
            </w:pPr>
            <w:bookmarkStart w:id="21" w:name="Par255"/>
            <w:bookmarkEnd w:id="21"/>
            <w:r w:rsidRPr="00D76F00">
              <w:rPr>
                <w:rFonts w:ascii="Arial" w:eastAsia="Times New Roman" w:hAnsi="Arial" w:cs="Arial"/>
                <w:sz w:val="20"/>
                <w:szCs w:val="20"/>
              </w:rPr>
              <w:t>УДОСТОВЕРЕНИЕ N _____</w:t>
            </w:r>
            <w:r w:rsidRPr="00D76F00">
              <w:rPr>
                <w:rFonts w:ascii="Arial" w:eastAsia="Times New Roman" w:hAnsi="Arial" w:cs="Arial"/>
                <w:sz w:val="20"/>
                <w:szCs w:val="20"/>
              </w:rPr>
              <w:br/>
              <w:t>на право представления</w:t>
            </w:r>
            <w:r w:rsidRPr="00D76F00">
              <w:rPr>
                <w:rFonts w:ascii="Arial" w:eastAsia="Times New Roman" w:hAnsi="Arial" w:cs="Arial"/>
                <w:sz w:val="20"/>
                <w:szCs w:val="20"/>
              </w:rPr>
              <w:br/>
              <w:t>интересов подопечного</w:t>
            </w:r>
          </w:p>
        </w:tc>
        <w:tc>
          <w:tcPr>
            <w:tcW w:w="5535" w:type="dxa"/>
            <w:gridSpan w:val="2"/>
            <w:vMerge w:val="restart"/>
            <w:tcBorders>
              <w:top w:val="single" w:sz="4" w:space="0" w:color="auto"/>
              <w:left w:val="single" w:sz="4" w:space="0" w:color="auto"/>
              <w:right w:val="single" w:sz="4" w:space="0" w:color="auto"/>
            </w:tcBorders>
          </w:tcPr>
          <w:p w:rsidR="004644E0" w:rsidRPr="00D76F00" w:rsidRDefault="004644E0" w:rsidP="004644E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Является опекуном (попечителем)</w:t>
            </w:r>
            <w:r w:rsidRPr="00D76F00">
              <w:rPr>
                <w:rFonts w:ascii="Arial" w:eastAsia="Times New Roman" w:hAnsi="Arial" w:cs="Arial"/>
                <w:sz w:val="20"/>
                <w:szCs w:val="20"/>
              </w:rPr>
              <w:br/>
              <w:t>ребенка (детей)</w:t>
            </w:r>
          </w:p>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_____________________________________________</w:t>
            </w:r>
          </w:p>
          <w:p w:rsidR="004644E0" w:rsidRPr="00D76F00" w:rsidRDefault="004644E0" w:rsidP="004644E0">
            <w:pPr>
              <w:widowControl w:val="0"/>
              <w:autoSpaceDE w:val="0"/>
              <w:autoSpaceDN w:val="0"/>
              <w:adjustRightInd w:val="0"/>
              <w:spacing w:after="0" w:line="240" w:lineRule="auto"/>
              <w:ind w:left="450"/>
              <w:rPr>
                <w:rFonts w:ascii="Arial" w:eastAsia="Times New Roman" w:hAnsi="Arial" w:cs="Arial"/>
                <w:sz w:val="20"/>
                <w:szCs w:val="20"/>
              </w:rPr>
            </w:pPr>
            <w:proofErr w:type="gramStart"/>
            <w:r w:rsidRPr="00D76F00">
              <w:rPr>
                <w:rFonts w:ascii="Arial" w:eastAsia="Times New Roman" w:hAnsi="Arial" w:cs="Arial"/>
                <w:sz w:val="20"/>
                <w:szCs w:val="20"/>
              </w:rPr>
              <w:t>(фамилия, собственное имя, отчество</w:t>
            </w:r>
            <w:proofErr w:type="gramEnd"/>
          </w:p>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_____________________________________________</w:t>
            </w:r>
          </w:p>
          <w:p w:rsidR="004644E0" w:rsidRPr="00D76F00" w:rsidRDefault="004644E0" w:rsidP="004644E0">
            <w:pPr>
              <w:widowControl w:val="0"/>
              <w:autoSpaceDE w:val="0"/>
              <w:autoSpaceDN w:val="0"/>
              <w:adjustRightInd w:val="0"/>
              <w:spacing w:after="0" w:line="240" w:lineRule="auto"/>
              <w:ind w:left="900"/>
              <w:rPr>
                <w:rFonts w:ascii="Arial" w:eastAsia="Times New Roman" w:hAnsi="Arial" w:cs="Arial"/>
                <w:sz w:val="20"/>
                <w:szCs w:val="20"/>
              </w:rPr>
            </w:pPr>
            <w:r w:rsidRPr="00D76F00">
              <w:rPr>
                <w:rFonts w:ascii="Arial" w:eastAsia="Times New Roman" w:hAnsi="Arial" w:cs="Arial"/>
                <w:sz w:val="20"/>
                <w:szCs w:val="20"/>
              </w:rPr>
              <w:t>(если таковое имеется) ребенка,</w:t>
            </w:r>
          </w:p>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_____________________________________________</w:t>
            </w:r>
          </w:p>
          <w:p w:rsidR="004644E0" w:rsidRPr="00D76F00" w:rsidRDefault="004644E0" w:rsidP="004644E0">
            <w:pPr>
              <w:widowControl w:val="0"/>
              <w:autoSpaceDE w:val="0"/>
              <w:autoSpaceDN w:val="0"/>
              <w:adjustRightInd w:val="0"/>
              <w:spacing w:after="0" w:line="240" w:lineRule="auto"/>
              <w:ind w:left="1800"/>
              <w:rPr>
                <w:rFonts w:ascii="Arial" w:eastAsia="Times New Roman" w:hAnsi="Arial" w:cs="Arial"/>
                <w:sz w:val="20"/>
                <w:szCs w:val="20"/>
              </w:rPr>
            </w:pPr>
            <w:r w:rsidRPr="00D76F00">
              <w:rPr>
                <w:rFonts w:ascii="Arial" w:eastAsia="Times New Roman" w:hAnsi="Arial" w:cs="Arial"/>
                <w:sz w:val="20"/>
                <w:szCs w:val="20"/>
              </w:rPr>
              <w:t>дата рождения)</w:t>
            </w:r>
          </w:p>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Удостоверение действительно _________________</w:t>
            </w:r>
          </w:p>
        </w:tc>
      </w:tr>
      <w:tr w:rsidR="004644E0" w:rsidRPr="00D76F00" w:rsidTr="004644E0">
        <w:trPr>
          <w:trHeight w:val="230"/>
        </w:trPr>
        <w:tc>
          <w:tcPr>
            <w:tcW w:w="1380" w:type="dxa"/>
            <w:vMerge w:val="restart"/>
            <w:tcBorders>
              <w:left w:val="single" w:sz="4" w:space="0" w:color="auto"/>
            </w:tcBorders>
          </w:tcPr>
          <w:p w:rsidR="004644E0" w:rsidRPr="00D76F00" w:rsidRDefault="004644E0" w:rsidP="004644E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место</w:t>
            </w:r>
            <w:r w:rsidRPr="00D76F00">
              <w:rPr>
                <w:rFonts w:ascii="Arial" w:eastAsia="Times New Roman" w:hAnsi="Arial" w:cs="Arial"/>
                <w:sz w:val="20"/>
                <w:szCs w:val="20"/>
              </w:rPr>
              <w:br/>
              <w:t>для</w:t>
            </w:r>
            <w:r w:rsidRPr="00D76F00">
              <w:rPr>
                <w:rFonts w:ascii="Arial" w:eastAsia="Times New Roman" w:hAnsi="Arial" w:cs="Arial"/>
                <w:sz w:val="20"/>
                <w:szCs w:val="20"/>
              </w:rPr>
              <w:br/>
              <w:t>фотографии</w:t>
            </w:r>
          </w:p>
        </w:tc>
        <w:tc>
          <w:tcPr>
            <w:tcW w:w="3915" w:type="dxa"/>
            <w:vMerge w:val="restart"/>
            <w:tcBorders>
              <w:right w:val="single" w:sz="4" w:space="0" w:color="auto"/>
            </w:tcBorders>
          </w:tcPr>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Фамилия _______________________</w:t>
            </w:r>
            <w:r w:rsidRPr="00D76F00">
              <w:rPr>
                <w:rFonts w:ascii="Arial" w:eastAsia="Times New Roman" w:hAnsi="Arial" w:cs="Arial"/>
                <w:sz w:val="20"/>
                <w:szCs w:val="20"/>
              </w:rPr>
              <w:br/>
              <w:t>Собственное имя _______________</w:t>
            </w:r>
            <w:r w:rsidRPr="00D76F00">
              <w:rPr>
                <w:rFonts w:ascii="Arial" w:eastAsia="Times New Roman" w:hAnsi="Arial" w:cs="Arial"/>
                <w:sz w:val="20"/>
                <w:szCs w:val="20"/>
              </w:rPr>
              <w:br/>
              <w:t>______________________________</w:t>
            </w:r>
            <w:r w:rsidRPr="00D76F00">
              <w:rPr>
                <w:rFonts w:ascii="Arial" w:eastAsia="Times New Roman" w:hAnsi="Arial" w:cs="Arial"/>
                <w:sz w:val="20"/>
                <w:szCs w:val="20"/>
              </w:rPr>
              <w:br/>
              <w:t>Отчество ______________________</w:t>
            </w:r>
          </w:p>
          <w:p w:rsidR="004644E0" w:rsidRPr="00D76F00" w:rsidRDefault="004644E0" w:rsidP="004644E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(если таковое имеется)</w:t>
            </w:r>
          </w:p>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Адрес _________________________</w:t>
            </w:r>
            <w:r w:rsidRPr="00D76F00">
              <w:rPr>
                <w:rFonts w:ascii="Arial" w:eastAsia="Times New Roman" w:hAnsi="Arial" w:cs="Arial"/>
                <w:sz w:val="20"/>
                <w:szCs w:val="20"/>
              </w:rPr>
              <w:br/>
              <w:t>______________________________</w:t>
            </w:r>
          </w:p>
        </w:tc>
        <w:tc>
          <w:tcPr>
            <w:tcW w:w="5535" w:type="dxa"/>
            <w:gridSpan w:val="2"/>
            <w:vMerge/>
            <w:tcBorders>
              <w:top w:val="single" w:sz="4" w:space="0" w:color="auto"/>
              <w:left w:val="single" w:sz="4" w:space="0" w:color="auto"/>
              <w:right w:val="single" w:sz="4" w:space="0" w:color="auto"/>
            </w:tcBorders>
          </w:tcPr>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p>
        </w:tc>
      </w:tr>
      <w:tr w:rsidR="004644E0" w:rsidRPr="00D76F00" w:rsidTr="004644E0">
        <w:tc>
          <w:tcPr>
            <w:tcW w:w="1380" w:type="dxa"/>
            <w:vMerge/>
            <w:tcBorders>
              <w:left w:val="single" w:sz="4" w:space="0" w:color="auto"/>
            </w:tcBorders>
          </w:tcPr>
          <w:p w:rsidR="004644E0" w:rsidRPr="00D76F00" w:rsidRDefault="004644E0" w:rsidP="004644E0">
            <w:pPr>
              <w:widowControl w:val="0"/>
              <w:autoSpaceDE w:val="0"/>
              <w:autoSpaceDN w:val="0"/>
              <w:adjustRightInd w:val="0"/>
              <w:spacing w:after="0" w:line="240" w:lineRule="auto"/>
              <w:ind w:firstLine="540"/>
              <w:jc w:val="both"/>
              <w:rPr>
                <w:rFonts w:ascii="Arial" w:eastAsia="Times New Roman" w:hAnsi="Arial" w:cs="Arial"/>
                <w:sz w:val="20"/>
                <w:szCs w:val="20"/>
              </w:rPr>
            </w:pPr>
          </w:p>
        </w:tc>
        <w:tc>
          <w:tcPr>
            <w:tcW w:w="3915" w:type="dxa"/>
            <w:vMerge/>
            <w:tcBorders>
              <w:right w:val="single" w:sz="4" w:space="0" w:color="auto"/>
            </w:tcBorders>
          </w:tcPr>
          <w:p w:rsidR="004644E0" w:rsidRPr="00D76F00" w:rsidRDefault="004644E0" w:rsidP="004644E0">
            <w:pPr>
              <w:widowControl w:val="0"/>
              <w:autoSpaceDE w:val="0"/>
              <w:autoSpaceDN w:val="0"/>
              <w:adjustRightInd w:val="0"/>
              <w:spacing w:after="0" w:line="240" w:lineRule="auto"/>
              <w:ind w:firstLine="540"/>
              <w:jc w:val="both"/>
              <w:rPr>
                <w:rFonts w:ascii="Arial" w:eastAsia="Times New Roman" w:hAnsi="Arial" w:cs="Arial"/>
                <w:sz w:val="20"/>
                <w:szCs w:val="20"/>
              </w:rPr>
            </w:pPr>
          </w:p>
        </w:tc>
        <w:tc>
          <w:tcPr>
            <w:tcW w:w="3345" w:type="dxa"/>
            <w:tcBorders>
              <w:left w:val="single" w:sz="4" w:space="0" w:color="auto"/>
            </w:tcBorders>
          </w:tcPr>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__________________________</w:t>
            </w:r>
          </w:p>
        </w:tc>
        <w:tc>
          <w:tcPr>
            <w:tcW w:w="2190" w:type="dxa"/>
            <w:tcBorders>
              <w:right w:val="single" w:sz="4" w:space="0" w:color="auto"/>
            </w:tcBorders>
          </w:tcPr>
          <w:p w:rsidR="004644E0" w:rsidRPr="00D76F00" w:rsidRDefault="004644E0" w:rsidP="004644E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__________</w:t>
            </w:r>
          </w:p>
        </w:tc>
      </w:tr>
      <w:tr w:rsidR="004644E0" w:rsidRPr="00D76F00" w:rsidTr="004644E0">
        <w:trPr>
          <w:trHeight w:val="230"/>
        </w:trPr>
        <w:tc>
          <w:tcPr>
            <w:tcW w:w="1380" w:type="dxa"/>
            <w:vMerge/>
            <w:tcBorders>
              <w:left w:val="single" w:sz="4" w:space="0" w:color="auto"/>
            </w:tcBorders>
          </w:tcPr>
          <w:p w:rsidR="004644E0" w:rsidRPr="00D76F00" w:rsidRDefault="004644E0" w:rsidP="004644E0">
            <w:pPr>
              <w:widowControl w:val="0"/>
              <w:autoSpaceDE w:val="0"/>
              <w:autoSpaceDN w:val="0"/>
              <w:adjustRightInd w:val="0"/>
              <w:spacing w:after="0" w:line="240" w:lineRule="auto"/>
              <w:ind w:firstLine="540"/>
              <w:jc w:val="both"/>
              <w:rPr>
                <w:rFonts w:ascii="Arial" w:eastAsia="Times New Roman" w:hAnsi="Arial" w:cs="Arial"/>
                <w:sz w:val="20"/>
                <w:szCs w:val="20"/>
              </w:rPr>
            </w:pPr>
          </w:p>
        </w:tc>
        <w:tc>
          <w:tcPr>
            <w:tcW w:w="3915" w:type="dxa"/>
            <w:vMerge/>
            <w:tcBorders>
              <w:right w:val="single" w:sz="4" w:space="0" w:color="auto"/>
            </w:tcBorders>
          </w:tcPr>
          <w:p w:rsidR="004644E0" w:rsidRPr="00D76F00" w:rsidRDefault="004644E0" w:rsidP="004644E0">
            <w:pPr>
              <w:widowControl w:val="0"/>
              <w:autoSpaceDE w:val="0"/>
              <w:autoSpaceDN w:val="0"/>
              <w:adjustRightInd w:val="0"/>
              <w:spacing w:after="0" w:line="240" w:lineRule="auto"/>
              <w:ind w:firstLine="540"/>
              <w:jc w:val="both"/>
              <w:rPr>
                <w:rFonts w:ascii="Arial" w:eastAsia="Times New Roman" w:hAnsi="Arial" w:cs="Arial"/>
                <w:sz w:val="20"/>
                <w:szCs w:val="20"/>
              </w:rPr>
            </w:pPr>
          </w:p>
        </w:tc>
        <w:tc>
          <w:tcPr>
            <w:tcW w:w="3345" w:type="dxa"/>
            <w:vMerge w:val="restart"/>
            <w:tcBorders>
              <w:left w:val="single" w:sz="4" w:space="0" w:color="auto"/>
            </w:tcBorders>
          </w:tcPr>
          <w:p w:rsidR="004644E0" w:rsidRPr="00D76F00" w:rsidRDefault="004644E0" w:rsidP="004644E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(фамилия, собственное имя, отчество</w:t>
            </w:r>
            <w:r w:rsidRPr="00D76F00">
              <w:rPr>
                <w:rFonts w:ascii="Arial" w:eastAsia="Times New Roman" w:hAnsi="Arial" w:cs="Arial"/>
                <w:sz w:val="20"/>
                <w:szCs w:val="20"/>
              </w:rPr>
              <w:br/>
              <w:t>(если таковое имеется) начальника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образования)</w:t>
            </w:r>
          </w:p>
        </w:tc>
        <w:tc>
          <w:tcPr>
            <w:tcW w:w="2190" w:type="dxa"/>
            <w:vMerge w:val="restart"/>
            <w:tcBorders>
              <w:right w:val="single" w:sz="4" w:space="0" w:color="auto"/>
            </w:tcBorders>
          </w:tcPr>
          <w:p w:rsidR="004644E0" w:rsidRPr="00D76F00" w:rsidRDefault="004644E0" w:rsidP="004644E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(подпись)</w:t>
            </w:r>
          </w:p>
        </w:tc>
      </w:tr>
      <w:tr w:rsidR="004644E0" w:rsidRPr="00D76F00" w:rsidTr="004644E0">
        <w:trPr>
          <w:trHeight w:val="230"/>
        </w:trPr>
        <w:tc>
          <w:tcPr>
            <w:tcW w:w="5295" w:type="dxa"/>
            <w:gridSpan w:val="2"/>
            <w:vMerge w:val="restart"/>
            <w:tcBorders>
              <w:left w:val="single" w:sz="4" w:space="0" w:color="auto"/>
              <w:bottom w:val="single" w:sz="4" w:space="0" w:color="auto"/>
              <w:right w:val="single" w:sz="4" w:space="0" w:color="auto"/>
            </w:tcBorders>
          </w:tcPr>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Согласно решению _________________________</w:t>
            </w:r>
            <w:r w:rsidRPr="00D76F00">
              <w:rPr>
                <w:rFonts w:ascii="Arial" w:eastAsia="Times New Roman" w:hAnsi="Arial" w:cs="Arial"/>
                <w:sz w:val="20"/>
                <w:szCs w:val="20"/>
              </w:rPr>
              <w:br/>
              <w:t>___________________________________________</w:t>
            </w:r>
          </w:p>
          <w:p w:rsidR="004644E0" w:rsidRPr="00D76F00" w:rsidRDefault="004644E0" w:rsidP="004644E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(указывается орган опеки и попечительства)</w:t>
            </w:r>
          </w:p>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__________________________________________</w:t>
            </w:r>
            <w:r w:rsidRPr="00D76F00">
              <w:rPr>
                <w:rFonts w:ascii="Arial" w:eastAsia="Times New Roman" w:hAnsi="Arial" w:cs="Arial"/>
                <w:sz w:val="20"/>
                <w:szCs w:val="20"/>
              </w:rPr>
              <w:br/>
              <w:t>от __ ____________ 20__ г. N _______</w:t>
            </w:r>
          </w:p>
        </w:tc>
        <w:tc>
          <w:tcPr>
            <w:tcW w:w="3345" w:type="dxa"/>
            <w:vMerge/>
            <w:tcBorders>
              <w:left w:val="single" w:sz="4" w:space="0" w:color="auto"/>
            </w:tcBorders>
          </w:tcPr>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p>
        </w:tc>
        <w:tc>
          <w:tcPr>
            <w:tcW w:w="2190" w:type="dxa"/>
            <w:vMerge/>
            <w:tcBorders>
              <w:right w:val="single" w:sz="4" w:space="0" w:color="auto"/>
            </w:tcBorders>
          </w:tcPr>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p>
        </w:tc>
      </w:tr>
      <w:tr w:rsidR="004644E0" w:rsidRPr="00D76F00" w:rsidTr="004644E0">
        <w:tc>
          <w:tcPr>
            <w:tcW w:w="5295" w:type="dxa"/>
            <w:gridSpan w:val="2"/>
            <w:vMerge/>
            <w:tcBorders>
              <w:left w:val="single" w:sz="4" w:space="0" w:color="auto"/>
              <w:bottom w:val="single" w:sz="4" w:space="0" w:color="auto"/>
              <w:right w:val="single" w:sz="4" w:space="0" w:color="auto"/>
            </w:tcBorders>
          </w:tcPr>
          <w:p w:rsidR="004644E0" w:rsidRPr="00D76F00" w:rsidRDefault="004644E0" w:rsidP="004644E0">
            <w:pPr>
              <w:widowControl w:val="0"/>
              <w:autoSpaceDE w:val="0"/>
              <w:autoSpaceDN w:val="0"/>
              <w:adjustRightInd w:val="0"/>
              <w:spacing w:after="0" w:line="240" w:lineRule="auto"/>
              <w:ind w:firstLine="540"/>
              <w:jc w:val="both"/>
              <w:rPr>
                <w:rFonts w:ascii="Arial" w:eastAsia="Times New Roman" w:hAnsi="Arial" w:cs="Arial"/>
                <w:sz w:val="20"/>
                <w:szCs w:val="20"/>
              </w:rPr>
            </w:pPr>
          </w:p>
        </w:tc>
        <w:tc>
          <w:tcPr>
            <w:tcW w:w="5535" w:type="dxa"/>
            <w:gridSpan w:val="2"/>
            <w:tcBorders>
              <w:left w:val="single" w:sz="4" w:space="0" w:color="auto"/>
              <w:bottom w:val="single" w:sz="4" w:space="0" w:color="auto"/>
              <w:right w:val="single" w:sz="4" w:space="0" w:color="auto"/>
            </w:tcBorders>
          </w:tcPr>
          <w:p w:rsidR="004644E0" w:rsidRPr="00D76F00" w:rsidRDefault="004644E0" w:rsidP="004644E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М.П.</w:t>
            </w:r>
          </w:p>
        </w:tc>
      </w:tr>
    </w:tbl>
    <w:p w:rsidR="004644E0" w:rsidRPr="00D76F00" w:rsidRDefault="004644E0" w:rsidP="004644E0">
      <w:pPr>
        <w:widowControl w:val="0"/>
        <w:autoSpaceDE w:val="0"/>
        <w:autoSpaceDN w:val="0"/>
        <w:adjustRightInd w:val="0"/>
        <w:spacing w:after="0" w:line="240" w:lineRule="auto"/>
        <w:jc w:val="right"/>
        <w:rPr>
          <w:rFonts w:ascii="Arial" w:eastAsia="Times New Roman" w:hAnsi="Arial" w:cs="Arial"/>
          <w:sz w:val="20"/>
          <w:szCs w:val="20"/>
        </w:rPr>
        <w:sectPr w:rsidR="004644E0" w:rsidRPr="00D76F00" w:rsidSect="004644E0">
          <w:pgSz w:w="16838" w:h="11906" w:orient="landscape"/>
          <w:pgMar w:top="566" w:right="568" w:bottom="1133" w:left="709" w:header="720" w:footer="720" w:gutter="0"/>
          <w:cols w:space="720"/>
          <w:noEndnote/>
          <w:docGrid w:linePitch="299"/>
        </w:sectPr>
      </w:pPr>
      <w:r w:rsidRPr="00D76F00">
        <w:rPr>
          <w:rFonts w:ascii="Arial" w:eastAsia="Times New Roman" w:hAnsi="Arial" w:cs="Arial"/>
          <w:sz w:val="20"/>
          <w:szCs w:val="20"/>
        </w:rPr>
        <w:t xml:space="preserve"> </w:t>
      </w:r>
      <w:r w:rsidR="00D76F00" w:rsidRPr="00D76F00">
        <w:rPr>
          <w:rFonts w:ascii="Arial" w:eastAsia="Times New Roman" w:hAnsi="Arial" w:cs="Arial"/>
          <w:sz w:val="20"/>
          <w:szCs w:val="20"/>
        </w:rPr>
        <w:t>Форма</w:t>
      </w:r>
    </w:p>
    <w:p w:rsidR="00D76F00" w:rsidRPr="00D76F00" w:rsidRDefault="00D76F00" w:rsidP="00D76F00">
      <w:pPr>
        <w:widowControl w:val="0"/>
        <w:autoSpaceDE w:val="0"/>
        <w:autoSpaceDN w:val="0"/>
        <w:adjustRightInd w:val="0"/>
        <w:spacing w:after="0" w:line="240" w:lineRule="auto"/>
        <w:jc w:val="right"/>
        <w:outlineLvl w:val="1"/>
        <w:rPr>
          <w:rFonts w:ascii="Arial" w:eastAsia="Times New Roman" w:hAnsi="Arial" w:cs="Arial"/>
          <w:sz w:val="20"/>
          <w:szCs w:val="20"/>
        </w:rPr>
      </w:pPr>
      <w:r w:rsidRPr="00D76F00">
        <w:rPr>
          <w:rFonts w:ascii="Arial" w:eastAsia="Times New Roman" w:hAnsi="Arial" w:cs="Arial"/>
          <w:sz w:val="20"/>
          <w:szCs w:val="20"/>
        </w:rPr>
        <w:lastRenderedPageBreak/>
        <w:t>Приложение 2</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к Положению об органах</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опеки и попечительства</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proofErr w:type="gramStart"/>
      <w:r w:rsidRPr="00D76F00">
        <w:rPr>
          <w:rFonts w:ascii="Arial" w:eastAsia="Times New Roman" w:hAnsi="Arial" w:cs="Arial"/>
          <w:sz w:val="20"/>
          <w:szCs w:val="20"/>
        </w:rPr>
        <w:t>(в ред. постановления Совмина</w:t>
      </w:r>
      <w:proofErr w:type="gramEnd"/>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от 24.06.2020 N 368)</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(введено постановлением Совмина от 28.04.2010 N 624)</w:t>
      </w:r>
    </w:p>
    <w:p w:rsidR="00D76F00" w:rsidRPr="00D76F00" w:rsidRDefault="00D76F00" w:rsidP="00D76F00">
      <w:pPr>
        <w:widowControl w:val="0"/>
        <w:autoSpaceDE w:val="0"/>
        <w:autoSpaceDN w:val="0"/>
        <w:adjustRightInd w:val="0"/>
        <w:spacing w:after="0" w:line="240" w:lineRule="auto"/>
        <w:ind w:firstLine="540"/>
        <w:jc w:val="both"/>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bookmarkStart w:id="22" w:name="Par290"/>
      <w:bookmarkEnd w:id="22"/>
      <w:r w:rsidRPr="00D76F00">
        <w:rPr>
          <w:rFonts w:ascii="Arial" w:eastAsia="Times New Roman" w:hAnsi="Arial" w:cs="Arial"/>
          <w:sz w:val="20"/>
          <w:szCs w:val="20"/>
        </w:rPr>
        <w:t>Форма</w:t>
      </w:r>
    </w:p>
    <w:p w:rsidR="00D76F00" w:rsidRPr="00D76F00" w:rsidRDefault="00D76F00" w:rsidP="00D76F00">
      <w:pPr>
        <w:widowControl w:val="0"/>
        <w:autoSpaceDE w:val="0"/>
        <w:autoSpaceDN w:val="0"/>
        <w:adjustRightInd w:val="0"/>
        <w:spacing w:after="0" w:line="240" w:lineRule="auto"/>
        <w:ind w:firstLine="540"/>
        <w:jc w:val="both"/>
        <w:rPr>
          <w:rFonts w:ascii="Arial" w:eastAsia="Times New Roman" w:hAnsi="Arial" w:cs="Arial"/>
          <w:sz w:val="20"/>
          <w:szCs w:val="20"/>
        </w:rPr>
      </w:pPr>
    </w:p>
    <w:p w:rsidR="00D76F00" w:rsidRPr="00D76F00" w:rsidRDefault="00D76F00" w:rsidP="004644E0">
      <w:pPr>
        <w:widowControl w:val="0"/>
        <w:autoSpaceDE w:val="0"/>
        <w:autoSpaceDN w:val="0"/>
        <w:adjustRightInd w:val="0"/>
        <w:spacing w:after="0" w:line="240" w:lineRule="auto"/>
        <w:jc w:val="center"/>
        <w:rPr>
          <w:rFonts w:ascii="Courier New" w:eastAsia="Times New Roman" w:hAnsi="Courier New" w:cs="Courier New"/>
          <w:sz w:val="20"/>
          <w:szCs w:val="20"/>
        </w:rPr>
      </w:pPr>
      <w:r w:rsidRPr="00D76F00">
        <w:rPr>
          <w:rFonts w:ascii="Courier New" w:eastAsia="Times New Roman" w:hAnsi="Courier New" w:cs="Courier New"/>
          <w:sz w:val="20"/>
          <w:szCs w:val="20"/>
        </w:rPr>
        <w:t>ЖУРНАЛ</w:t>
      </w:r>
    </w:p>
    <w:p w:rsidR="00D76F00" w:rsidRPr="00D76F00" w:rsidRDefault="00D76F00" w:rsidP="004644E0">
      <w:pPr>
        <w:widowControl w:val="0"/>
        <w:autoSpaceDE w:val="0"/>
        <w:autoSpaceDN w:val="0"/>
        <w:adjustRightInd w:val="0"/>
        <w:spacing w:after="0" w:line="240" w:lineRule="auto"/>
        <w:jc w:val="center"/>
        <w:rPr>
          <w:rFonts w:ascii="Courier New" w:eastAsia="Times New Roman" w:hAnsi="Courier New" w:cs="Courier New"/>
          <w:sz w:val="20"/>
          <w:szCs w:val="20"/>
        </w:rPr>
      </w:pPr>
      <w:r w:rsidRPr="00D76F00">
        <w:rPr>
          <w:rFonts w:ascii="Courier New" w:eastAsia="Times New Roman" w:hAnsi="Courier New" w:cs="Courier New"/>
          <w:sz w:val="20"/>
          <w:szCs w:val="20"/>
        </w:rPr>
        <w:t>регистрации удостоверений на право представления интересов подопечных</w:t>
      </w:r>
    </w:p>
    <w:p w:rsidR="00D76F00" w:rsidRPr="00D76F00" w:rsidRDefault="00D76F00" w:rsidP="004644E0">
      <w:pPr>
        <w:widowControl w:val="0"/>
        <w:autoSpaceDE w:val="0"/>
        <w:autoSpaceDN w:val="0"/>
        <w:adjustRightInd w:val="0"/>
        <w:spacing w:after="0" w:line="240" w:lineRule="auto"/>
        <w:jc w:val="center"/>
        <w:rPr>
          <w:rFonts w:ascii="Courier New" w:eastAsia="Times New Roman" w:hAnsi="Courier New" w:cs="Courier New"/>
          <w:sz w:val="20"/>
          <w:szCs w:val="20"/>
        </w:rPr>
      </w:pPr>
    </w:p>
    <w:p w:rsidR="00D76F00" w:rsidRPr="00D76F00" w:rsidRDefault="00D76F00" w:rsidP="004644E0">
      <w:pPr>
        <w:widowControl w:val="0"/>
        <w:autoSpaceDE w:val="0"/>
        <w:autoSpaceDN w:val="0"/>
        <w:adjustRightInd w:val="0"/>
        <w:spacing w:after="0" w:line="240" w:lineRule="auto"/>
        <w:jc w:val="center"/>
        <w:rPr>
          <w:rFonts w:ascii="Courier New" w:eastAsia="Times New Roman" w:hAnsi="Courier New" w:cs="Courier New"/>
          <w:sz w:val="20"/>
          <w:szCs w:val="20"/>
        </w:rPr>
      </w:pPr>
      <w:r w:rsidRPr="00D76F00">
        <w:rPr>
          <w:rFonts w:ascii="Courier New" w:eastAsia="Times New Roman" w:hAnsi="Courier New" w:cs="Courier New"/>
          <w:sz w:val="20"/>
          <w:szCs w:val="20"/>
        </w:rPr>
        <w:t>__________________________________________________________</w:t>
      </w:r>
    </w:p>
    <w:p w:rsidR="00D76F00" w:rsidRPr="00D76F00" w:rsidRDefault="00D76F00" w:rsidP="004644E0">
      <w:pPr>
        <w:widowControl w:val="0"/>
        <w:autoSpaceDE w:val="0"/>
        <w:autoSpaceDN w:val="0"/>
        <w:adjustRightInd w:val="0"/>
        <w:spacing w:after="0" w:line="240" w:lineRule="auto"/>
        <w:jc w:val="center"/>
        <w:rPr>
          <w:rFonts w:ascii="Courier New" w:eastAsia="Times New Roman" w:hAnsi="Courier New" w:cs="Courier New"/>
          <w:sz w:val="20"/>
          <w:szCs w:val="20"/>
        </w:rPr>
      </w:pPr>
      <w:proofErr w:type="gramStart"/>
      <w:r w:rsidRPr="00D76F00">
        <w:rPr>
          <w:rFonts w:ascii="Courier New" w:eastAsia="Times New Roman" w:hAnsi="Courier New" w:cs="Courier New"/>
          <w:sz w:val="20"/>
          <w:szCs w:val="20"/>
        </w:rPr>
        <w:t>(по городу (району)</w:t>
      </w:r>
      <w:proofErr w:type="gramEnd"/>
    </w:p>
    <w:p w:rsidR="00D76F00" w:rsidRPr="00D76F00" w:rsidRDefault="00D76F00" w:rsidP="004644E0">
      <w:pPr>
        <w:widowControl w:val="0"/>
        <w:autoSpaceDE w:val="0"/>
        <w:autoSpaceDN w:val="0"/>
        <w:adjustRightInd w:val="0"/>
        <w:spacing w:after="0" w:line="240" w:lineRule="auto"/>
        <w:jc w:val="center"/>
        <w:rPr>
          <w:rFonts w:ascii="Courier New" w:eastAsia="Times New Roman" w:hAnsi="Courier New" w:cs="Courier New"/>
          <w:sz w:val="20"/>
          <w:szCs w:val="20"/>
        </w:rPr>
      </w:pPr>
    </w:p>
    <w:p w:rsidR="00D76F00" w:rsidRPr="00D76F00" w:rsidRDefault="00D76F00" w:rsidP="004644E0">
      <w:pPr>
        <w:widowControl w:val="0"/>
        <w:autoSpaceDE w:val="0"/>
        <w:autoSpaceDN w:val="0"/>
        <w:adjustRightInd w:val="0"/>
        <w:spacing w:after="0" w:line="240" w:lineRule="auto"/>
        <w:jc w:val="center"/>
        <w:rPr>
          <w:rFonts w:ascii="Courier New" w:eastAsia="Times New Roman" w:hAnsi="Courier New" w:cs="Courier New"/>
          <w:sz w:val="20"/>
          <w:szCs w:val="20"/>
        </w:rPr>
      </w:pPr>
      <w:r w:rsidRPr="00D76F00">
        <w:rPr>
          <w:rFonts w:ascii="Courier New" w:eastAsia="Times New Roman" w:hAnsi="Courier New" w:cs="Courier New"/>
          <w:sz w:val="20"/>
          <w:szCs w:val="20"/>
        </w:rPr>
        <w:t>Начат __ _________________ 20__ г.</w:t>
      </w:r>
    </w:p>
    <w:p w:rsidR="00D76F00" w:rsidRPr="00D76F00" w:rsidRDefault="00D76F00" w:rsidP="004644E0">
      <w:pPr>
        <w:widowControl w:val="0"/>
        <w:autoSpaceDE w:val="0"/>
        <w:autoSpaceDN w:val="0"/>
        <w:adjustRightInd w:val="0"/>
        <w:spacing w:after="0" w:line="240" w:lineRule="auto"/>
        <w:jc w:val="center"/>
        <w:rPr>
          <w:rFonts w:ascii="Courier New" w:eastAsia="Times New Roman" w:hAnsi="Courier New" w:cs="Courier New"/>
          <w:sz w:val="20"/>
          <w:szCs w:val="20"/>
        </w:rPr>
      </w:pPr>
      <w:r w:rsidRPr="00D76F00">
        <w:rPr>
          <w:rFonts w:ascii="Courier New" w:eastAsia="Times New Roman" w:hAnsi="Courier New" w:cs="Courier New"/>
          <w:sz w:val="20"/>
          <w:szCs w:val="20"/>
        </w:rPr>
        <w:t>Окончен __ _______________ 20__ г.</w:t>
      </w:r>
    </w:p>
    <w:p w:rsidR="00D76F00" w:rsidRPr="00D76F00" w:rsidRDefault="00D76F00" w:rsidP="00D76F00">
      <w:pPr>
        <w:widowControl w:val="0"/>
        <w:autoSpaceDE w:val="0"/>
        <w:autoSpaceDN w:val="0"/>
        <w:adjustRightInd w:val="0"/>
        <w:spacing w:after="0" w:line="240" w:lineRule="auto"/>
        <w:ind w:firstLine="540"/>
        <w:jc w:val="both"/>
        <w:rPr>
          <w:rFonts w:ascii="Arial" w:eastAsia="Times New Roman" w:hAnsi="Arial" w:cs="Arial"/>
          <w:sz w:val="20"/>
          <w:szCs w:val="20"/>
        </w:rPr>
      </w:pPr>
    </w:p>
    <w:tbl>
      <w:tblPr>
        <w:tblW w:w="0" w:type="auto"/>
        <w:jc w:val="center"/>
        <w:tblInd w:w="62" w:type="dxa"/>
        <w:tblLayout w:type="fixed"/>
        <w:tblCellMar>
          <w:top w:w="102" w:type="dxa"/>
          <w:left w:w="62" w:type="dxa"/>
          <w:bottom w:w="102" w:type="dxa"/>
          <w:right w:w="62" w:type="dxa"/>
        </w:tblCellMar>
        <w:tblLook w:val="0000"/>
      </w:tblPr>
      <w:tblGrid>
        <w:gridCol w:w="454"/>
        <w:gridCol w:w="1757"/>
        <w:gridCol w:w="1587"/>
        <w:gridCol w:w="1369"/>
        <w:gridCol w:w="1814"/>
        <w:gridCol w:w="1644"/>
        <w:gridCol w:w="1624"/>
        <w:gridCol w:w="1624"/>
        <w:gridCol w:w="1624"/>
      </w:tblGrid>
      <w:tr w:rsidR="00D76F00" w:rsidRPr="00D76F00" w:rsidTr="004644E0">
        <w:trPr>
          <w:jc w:val="center"/>
        </w:trPr>
        <w:tc>
          <w:tcPr>
            <w:tcW w:w="454" w:type="dxa"/>
            <w:tcBorders>
              <w:top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N</w:t>
            </w:r>
            <w:r w:rsidRPr="00D76F00">
              <w:rPr>
                <w:rFonts w:ascii="Arial" w:eastAsia="Times New Roman" w:hAnsi="Arial" w:cs="Arial"/>
                <w:sz w:val="20"/>
                <w:szCs w:val="20"/>
              </w:rPr>
              <w:br/>
            </w:r>
            <w:proofErr w:type="spellStart"/>
            <w:proofErr w:type="gramStart"/>
            <w:r w:rsidRPr="00D76F00">
              <w:rPr>
                <w:rFonts w:ascii="Arial" w:eastAsia="Times New Roman" w:hAnsi="Arial" w:cs="Arial"/>
                <w:sz w:val="20"/>
                <w:szCs w:val="20"/>
              </w:rPr>
              <w:t>п</w:t>
            </w:r>
            <w:proofErr w:type="spellEnd"/>
            <w:proofErr w:type="gramEnd"/>
            <w:r w:rsidRPr="00D76F00">
              <w:rPr>
                <w:rFonts w:ascii="Arial" w:eastAsia="Times New Roman" w:hAnsi="Arial" w:cs="Arial"/>
                <w:sz w:val="20"/>
                <w:szCs w:val="20"/>
              </w:rPr>
              <w:t>/</w:t>
            </w:r>
            <w:proofErr w:type="spellStart"/>
            <w:r w:rsidRPr="00D76F00">
              <w:rPr>
                <w:rFonts w:ascii="Arial" w:eastAsia="Times New Roman" w:hAnsi="Arial" w:cs="Arial"/>
                <w:sz w:val="20"/>
                <w:szCs w:val="20"/>
              </w:rPr>
              <w:t>п</w:t>
            </w:r>
            <w:proofErr w:type="spellEnd"/>
          </w:p>
        </w:tc>
        <w:tc>
          <w:tcPr>
            <w:tcW w:w="1757"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 xml:space="preserve">Номер </w:t>
            </w:r>
            <w:proofErr w:type="spellStart"/>
            <w:r w:rsidRPr="00D76F00">
              <w:rPr>
                <w:rFonts w:ascii="Arial" w:eastAsia="Times New Roman" w:hAnsi="Arial" w:cs="Arial"/>
                <w:sz w:val="20"/>
                <w:szCs w:val="20"/>
              </w:rPr>
              <w:t>удост</w:t>
            </w:r>
            <w:proofErr w:type="gramStart"/>
            <w:r w:rsidRPr="00D76F00">
              <w:rPr>
                <w:rFonts w:ascii="Arial" w:eastAsia="Times New Roman" w:hAnsi="Arial" w:cs="Arial"/>
                <w:sz w:val="20"/>
                <w:szCs w:val="20"/>
              </w:rPr>
              <w:t>о</w:t>
            </w:r>
            <w:proofErr w:type="spellEnd"/>
            <w:r w:rsidRPr="00D76F00">
              <w:rPr>
                <w:rFonts w:ascii="Arial" w:eastAsia="Times New Roman" w:hAnsi="Arial" w:cs="Arial"/>
                <w:sz w:val="20"/>
                <w:szCs w:val="20"/>
              </w:rPr>
              <w:t>-</w:t>
            </w:r>
            <w:proofErr w:type="gramEnd"/>
            <w:r w:rsidRPr="00D76F00">
              <w:rPr>
                <w:rFonts w:ascii="Arial" w:eastAsia="Times New Roman" w:hAnsi="Arial" w:cs="Arial"/>
                <w:sz w:val="20"/>
                <w:szCs w:val="20"/>
              </w:rPr>
              <w:br/>
            </w:r>
            <w:proofErr w:type="spellStart"/>
            <w:r w:rsidRPr="00D76F00">
              <w:rPr>
                <w:rFonts w:ascii="Arial" w:eastAsia="Times New Roman" w:hAnsi="Arial" w:cs="Arial"/>
                <w:sz w:val="20"/>
                <w:szCs w:val="20"/>
              </w:rPr>
              <w:t>верения</w:t>
            </w:r>
            <w:proofErr w:type="spellEnd"/>
          </w:p>
        </w:tc>
        <w:tc>
          <w:tcPr>
            <w:tcW w:w="1587"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Фамилия, собственное имя, отчество опекуна (попечителя)</w:t>
            </w:r>
          </w:p>
        </w:tc>
        <w:tc>
          <w:tcPr>
            <w:tcW w:w="1369"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Адрес (место жительства)</w:t>
            </w:r>
          </w:p>
        </w:tc>
        <w:tc>
          <w:tcPr>
            <w:tcW w:w="1814"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Номер, дата принятия решения органа опеки и попечительства</w:t>
            </w:r>
          </w:p>
        </w:tc>
        <w:tc>
          <w:tcPr>
            <w:tcW w:w="1644"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Фамилия, собственное имя, отчество, дата рождения подопечного (подопечных)</w:t>
            </w:r>
          </w:p>
        </w:tc>
        <w:tc>
          <w:tcPr>
            <w:tcW w:w="1624"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 xml:space="preserve">Дата выдачи </w:t>
            </w:r>
            <w:proofErr w:type="spellStart"/>
            <w:r w:rsidRPr="00D76F00">
              <w:rPr>
                <w:rFonts w:ascii="Arial" w:eastAsia="Times New Roman" w:hAnsi="Arial" w:cs="Arial"/>
                <w:sz w:val="20"/>
                <w:szCs w:val="20"/>
              </w:rPr>
              <w:t>удост</w:t>
            </w:r>
            <w:proofErr w:type="gramStart"/>
            <w:r w:rsidRPr="00D76F00">
              <w:rPr>
                <w:rFonts w:ascii="Arial" w:eastAsia="Times New Roman" w:hAnsi="Arial" w:cs="Arial"/>
                <w:sz w:val="20"/>
                <w:szCs w:val="20"/>
              </w:rPr>
              <w:t>о</w:t>
            </w:r>
            <w:proofErr w:type="spellEnd"/>
            <w:r w:rsidRPr="00D76F00">
              <w:rPr>
                <w:rFonts w:ascii="Arial" w:eastAsia="Times New Roman" w:hAnsi="Arial" w:cs="Arial"/>
                <w:sz w:val="20"/>
                <w:szCs w:val="20"/>
              </w:rPr>
              <w:t>-</w:t>
            </w:r>
            <w:proofErr w:type="gramEnd"/>
            <w:r w:rsidRPr="00D76F00">
              <w:rPr>
                <w:rFonts w:ascii="Arial" w:eastAsia="Times New Roman" w:hAnsi="Arial" w:cs="Arial"/>
                <w:sz w:val="20"/>
                <w:szCs w:val="20"/>
              </w:rPr>
              <w:br/>
            </w:r>
            <w:proofErr w:type="spellStart"/>
            <w:r w:rsidRPr="00D76F00">
              <w:rPr>
                <w:rFonts w:ascii="Arial" w:eastAsia="Times New Roman" w:hAnsi="Arial" w:cs="Arial"/>
                <w:sz w:val="20"/>
                <w:szCs w:val="20"/>
              </w:rPr>
              <w:t>верения</w:t>
            </w:r>
            <w:proofErr w:type="spellEnd"/>
          </w:p>
        </w:tc>
        <w:tc>
          <w:tcPr>
            <w:tcW w:w="1624"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 xml:space="preserve">Срок действия </w:t>
            </w:r>
            <w:proofErr w:type="spellStart"/>
            <w:r w:rsidRPr="00D76F00">
              <w:rPr>
                <w:rFonts w:ascii="Arial" w:eastAsia="Times New Roman" w:hAnsi="Arial" w:cs="Arial"/>
                <w:sz w:val="20"/>
                <w:szCs w:val="20"/>
              </w:rPr>
              <w:t>удост</w:t>
            </w:r>
            <w:proofErr w:type="gramStart"/>
            <w:r w:rsidRPr="00D76F00">
              <w:rPr>
                <w:rFonts w:ascii="Arial" w:eastAsia="Times New Roman" w:hAnsi="Arial" w:cs="Arial"/>
                <w:sz w:val="20"/>
                <w:szCs w:val="20"/>
              </w:rPr>
              <w:t>о</w:t>
            </w:r>
            <w:proofErr w:type="spellEnd"/>
            <w:r w:rsidRPr="00D76F00">
              <w:rPr>
                <w:rFonts w:ascii="Arial" w:eastAsia="Times New Roman" w:hAnsi="Arial" w:cs="Arial"/>
                <w:sz w:val="20"/>
                <w:szCs w:val="20"/>
              </w:rPr>
              <w:t>-</w:t>
            </w:r>
            <w:proofErr w:type="gramEnd"/>
            <w:r w:rsidRPr="00D76F00">
              <w:rPr>
                <w:rFonts w:ascii="Arial" w:eastAsia="Times New Roman" w:hAnsi="Arial" w:cs="Arial"/>
                <w:sz w:val="20"/>
                <w:szCs w:val="20"/>
              </w:rPr>
              <w:br/>
            </w:r>
            <w:proofErr w:type="spellStart"/>
            <w:r w:rsidRPr="00D76F00">
              <w:rPr>
                <w:rFonts w:ascii="Arial" w:eastAsia="Times New Roman" w:hAnsi="Arial" w:cs="Arial"/>
                <w:sz w:val="20"/>
                <w:szCs w:val="20"/>
              </w:rPr>
              <w:t>верения</w:t>
            </w:r>
            <w:proofErr w:type="spellEnd"/>
          </w:p>
        </w:tc>
        <w:tc>
          <w:tcPr>
            <w:tcW w:w="1624" w:type="dxa"/>
            <w:tcBorders>
              <w:top w:val="single" w:sz="4" w:space="0" w:color="auto"/>
              <w:left w:val="single" w:sz="4" w:space="0" w:color="auto"/>
              <w:bottom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 xml:space="preserve">Роспись в </w:t>
            </w:r>
            <w:proofErr w:type="gramStart"/>
            <w:r w:rsidRPr="00D76F00">
              <w:rPr>
                <w:rFonts w:ascii="Arial" w:eastAsia="Times New Roman" w:hAnsi="Arial" w:cs="Arial"/>
                <w:sz w:val="20"/>
                <w:szCs w:val="20"/>
              </w:rPr>
              <w:t>получении</w:t>
            </w:r>
            <w:proofErr w:type="gramEnd"/>
            <w:r w:rsidRPr="00D76F00">
              <w:rPr>
                <w:rFonts w:ascii="Arial" w:eastAsia="Times New Roman" w:hAnsi="Arial" w:cs="Arial"/>
                <w:sz w:val="20"/>
                <w:szCs w:val="20"/>
              </w:rPr>
              <w:t xml:space="preserve"> удостоверения</w:t>
            </w:r>
          </w:p>
        </w:tc>
      </w:tr>
      <w:tr w:rsidR="00D76F00" w:rsidRPr="00D76F00" w:rsidTr="004644E0">
        <w:trPr>
          <w:jc w:val="center"/>
        </w:trPr>
        <w:tc>
          <w:tcPr>
            <w:tcW w:w="454" w:type="dxa"/>
            <w:tcBorders>
              <w:top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1</w:t>
            </w:r>
          </w:p>
        </w:tc>
        <w:tc>
          <w:tcPr>
            <w:tcW w:w="1757"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2</w:t>
            </w:r>
          </w:p>
        </w:tc>
        <w:tc>
          <w:tcPr>
            <w:tcW w:w="1587"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3</w:t>
            </w:r>
          </w:p>
        </w:tc>
        <w:tc>
          <w:tcPr>
            <w:tcW w:w="1369"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4</w:t>
            </w:r>
          </w:p>
        </w:tc>
        <w:tc>
          <w:tcPr>
            <w:tcW w:w="1814"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5</w:t>
            </w:r>
          </w:p>
        </w:tc>
        <w:tc>
          <w:tcPr>
            <w:tcW w:w="1644"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6</w:t>
            </w:r>
          </w:p>
        </w:tc>
        <w:tc>
          <w:tcPr>
            <w:tcW w:w="1624"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7</w:t>
            </w:r>
          </w:p>
        </w:tc>
        <w:tc>
          <w:tcPr>
            <w:tcW w:w="1624" w:type="dxa"/>
            <w:tcBorders>
              <w:top w:val="single" w:sz="4" w:space="0" w:color="auto"/>
              <w:left w:val="single" w:sz="4" w:space="0" w:color="auto"/>
              <w:bottom w:val="single" w:sz="4" w:space="0" w:color="auto"/>
              <w:right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8</w:t>
            </w:r>
          </w:p>
        </w:tc>
        <w:tc>
          <w:tcPr>
            <w:tcW w:w="1624" w:type="dxa"/>
            <w:tcBorders>
              <w:top w:val="single" w:sz="4" w:space="0" w:color="auto"/>
              <w:left w:val="single" w:sz="4" w:space="0" w:color="auto"/>
              <w:bottom w:val="single" w:sz="4" w:space="0" w:color="auto"/>
            </w:tcBorders>
            <w:vAlign w:val="center"/>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9</w:t>
            </w:r>
          </w:p>
        </w:tc>
      </w:tr>
      <w:tr w:rsidR="00D76F00" w:rsidRPr="00D76F00" w:rsidTr="004644E0">
        <w:trPr>
          <w:jc w:val="center"/>
        </w:trPr>
        <w:tc>
          <w:tcPr>
            <w:tcW w:w="454" w:type="dxa"/>
            <w:tcBorders>
              <w:top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tc>
        <w:tc>
          <w:tcPr>
            <w:tcW w:w="1757" w:type="dxa"/>
            <w:tcBorders>
              <w:top w:val="single" w:sz="4" w:space="0" w:color="auto"/>
              <w:left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tc>
        <w:tc>
          <w:tcPr>
            <w:tcW w:w="1587" w:type="dxa"/>
            <w:tcBorders>
              <w:top w:val="single" w:sz="4" w:space="0" w:color="auto"/>
              <w:left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tc>
        <w:tc>
          <w:tcPr>
            <w:tcW w:w="1369" w:type="dxa"/>
            <w:tcBorders>
              <w:top w:val="single" w:sz="4" w:space="0" w:color="auto"/>
              <w:left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tc>
        <w:tc>
          <w:tcPr>
            <w:tcW w:w="1814" w:type="dxa"/>
            <w:tcBorders>
              <w:top w:val="single" w:sz="4" w:space="0" w:color="auto"/>
              <w:left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tc>
        <w:tc>
          <w:tcPr>
            <w:tcW w:w="1644" w:type="dxa"/>
            <w:tcBorders>
              <w:top w:val="single" w:sz="4" w:space="0" w:color="auto"/>
              <w:left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tc>
        <w:tc>
          <w:tcPr>
            <w:tcW w:w="1624" w:type="dxa"/>
            <w:tcBorders>
              <w:top w:val="single" w:sz="4" w:space="0" w:color="auto"/>
              <w:left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tc>
        <w:tc>
          <w:tcPr>
            <w:tcW w:w="1624" w:type="dxa"/>
            <w:tcBorders>
              <w:top w:val="single" w:sz="4" w:space="0" w:color="auto"/>
              <w:left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tc>
        <w:tc>
          <w:tcPr>
            <w:tcW w:w="1624" w:type="dxa"/>
            <w:tcBorders>
              <w:top w:val="single" w:sz="4" w:space="0" w:color="auto"/>
              <w:left w:val="single" w:sz="4" w:space="0" w:color="auto"/>
            </w:tcBorders>
          </w:tcPr>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tc>
      </w:tr>
    </w:tbl>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both"/>
        <w:rPr>
          <w:rFonts w:ascii="Arial" w:eastAsia="Times New Roman" w:hAnsi="Arial" w:cs="Arial"/>
          <w:sz w:val="20"/>
          <w:szCs w:val="20"/>
        </w:rPr>
      </w:pPr>
    </w:p>
    <w:p w:rsidR="004644E0" w:rsidRDefault="004644E0" w:rsidP="004644E0">
      <w:pPr>
        <w:widowControl w:val="0"/>
        <w:autoSpaceDE w:val="0"/>
        <w:autoSpaceDN w:val="0"/>
        <w:adjustRightInd w:val="0"/>
        <w:spacing w:after="0" w:line="240" w:lineRule="auto"/>
        <w:jc w:val="right"/>
        <w:outlineLvl w:val="1"/>
        <w:rPr>
          <w:rFonts w:ascii="Arial" w:eastAsia="Times New Roman" w:hAnsi="Arial" w:cs="Arial"/>
          <w:sz w:val="20"/>
          <w:szCs w:val="20"/>
        </w:rPr>
      </w:pPr>
      <w:bookmarkStart w:id="23" w:name="Par333"/>
      <w:bookmarkEnd w:id="23"/>
    </w:p>
    <w:p w:rsidR="004644E0" w:rsidRDefault="004644E0" w:rsidP="004644E0">
      <w:pPr>
        <w:widowControl w:val="0"/>
        <w:autoSpaceDE w:val="0"/>
        <w:autoSpaceDN w:val="0"/>
        <w:adjustRightInd w:val="0"/>
        <w:spacing w:after="0" w:line="240" w:lineRule="auto"/>
        <w:jc w:val="right"/>
        <w:outlineLvl w:val="1"/>
        <w:rPr>
          <w:rFonts w:ascii="Arial" w:eastAsia="Times New Roman" w:hAnsi="Arial" w:cs="Arial"/>
          <w:sz w:val="20"/>
          <w:szCs w:val="20"/>
        </w:rPr>
      </w:pPr>
    </w:p>
    <w:p w:rsidR="004644E0" w:rsidRDefault="004644E0" w:rsidP="004644E0">
      <w:pPr>
        <w:widowControl w:val="0"/>
        <w:autoSpaceDE w:val="0"/>
        <w:autoSpaceDN w:val="0"/>
        <w:adjustRightInd w:val="0"/>
        <w:spacing w:after="0" w:line="240" w:lineRule="auto"/>
        <w:jc w:val="right"/>
        <w:outlineLvl w:val="1"/>
        <w:rPr>
          <w:rFonts w:ascii="Arial" w:eastAsia="Times New Roman" w:hAnsi="Arial" w:cs="Arial"/>
          <w:sz w:val="20"/>
          <w:szCs w:val="20"/>
        </w:rPr>
      </w:pPr>
    </w:p>
    <w:p w:rsidR="00D76F00" w:rsidRPr="00D76F00" w:rsidRDefault="00D76F00" w:rsidP="004644E0">
      <w:pPr>
        <w:widowControl w:val="0"/>
        <w:autoSpaceDE w:val="0"/>
        <w:autoSpaceDN w:val="0"/>
        <w:adjustRightInd w:val="0"/>
        <w:spacing w:after="0" w:line="240" w:lineRule="auto"/>
        <w:jc w:val="right"/>
        <w:outlineLvl w:val="1"/>
        <w:rPr>
          <w:rFonts w:ascii="Arial" w:eastAsia="Times New Roman" w:hAnsi="Arial" w:cs="Arial"/>
          <w:sz w:val="20"/>
          <w:szCs w:val="20"/>
        </w:rPr>
      </w:pPr>
      <w:r w:rsidRPr="00D76F00">
        <w:rPr>
          <w:rFonts w:ascii="Arial" w:eastAsia="Times New Roman" w:hAnsi="Arial" w:cs="Arial"/>
          <w:sz w:val="20"/>
          <w:szCs w:val="20"/>
        </w:rPr>
        <w:lastRenderedPageBreak/>
        <w:t>Приложение 3</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к Положению об органах</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опеки и попечительства</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proofErr w:type="gramStart"/>
      <w:r w:rsidRPr="00D76F00">
        <w:rPr>
          <w:rFonts w:ascii="Arial" w:eastAsia="Times New Roman" w:hAnsi="Arial" w:cs="Arial"/>
          <w:sz w:val="20"/>
          <w:szCs w:val="20"/>
        </w:rPr>
        <w:t>(в редакции постановления</w:t>
      </w:r>
      <w:proofErr w:type="gramEnd"/>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Совета Министров</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Республики Беларусь</w:t>
      </w: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proofErr w:type="gramStart"/>
      <w:r w:rsidRPr="00D76F00">
        <w:rPr>
          <w:rFonts w:ascii="Arial" w:eastAsia="Times New Roman" w:hAnsi="Arial" w:cs="Arial"/>
          <w:sz w:val="20"/>
          <w:szCs w:val="20"/>
        </w:rPr>
        <w:t>24.06.2020 N 368)</w:t>
      </w:r>
      <w:proofErr w:type="gramEnd"/>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(введено постановлением Совмина от 24.06.2020 N 368)</w:t>
      </w: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jc w:val="right"/>
        <w:rPr>
          <w:rFonts w:ascii="Arial" w:eastAsia="Times New Roman" w:hAnsi="Arial" w:cs="Arial"/>
          <w:sz w:val="20"/>
          <w:szCs w:val="20"/>
        </w:rPr>
      </w:pPr>
      <w:r w:rsidRPr="00D76F00">
        <w:rPr>
          <w:rFonts w:ascii="Arial" w:eastAsia="Times New Roman" w:hAnsi="Arial" w:cs="Arial"/>
          <w:sz w:val="20"/>
          <w:szCs w:val="20"/>
        </w:rPr>
        <w:t>Форма</w:t>
      </w:r>
    </w:p>
    <w:p w:rsidR="00D76F00" w:rsidRPr="00D76F00" w:rsidRDefault="00D76F00" w:rsidP="00D76F00">
      <w:pPr>
        <w:widowControl w:val="0"/>
        <w:autoSpaceDE w:val="0"/>
        <w:autoSpaceDN w:val="0"/>
        <w:adjustRightInd w:val="0"/>
        <w:spacing w:after="0" w:line="240" w:lineRule="auto"/>
        <w:ind w:firstLine="540"/>
        <w:jc w:val="both"/>
        <w:rPr>
          <w:rFonts w:ascii="Arial" w:eastAsia="Times New Roman" w:hAnsi="Arial" w:cs="Arial"/>
          <w:sz w:val="20"/>
          <w:szCs w:val="20"/>
        </w:rPr>
      </w:pPr>
    </w:p>
    <w:tbl>
      <w:tblPr>
        <w:tblW w:w="0" w:type="auto"/>
        <w:jc w:val="center"/>
        <w:tblInd w:w="62" w:type="dxa"/>
        <w:tblLayout w:type="fixed"/>
        <w:tblCellMar>
          <w:top w:w="102" w:type="dxa"/>
          <w:left w:w="62" w:type="dxa"/>
          <w:bottom w:w="102" w:type="dxa"/>
          <w:right w:w="62" w:type="dxa"/>
        </w:tblCellMar>
        <w:tblLook w:val="0000"/>
      </w:tblPr>
      <w:tblGrid>
        <w:gridCol w:w="1380"/>
        <w:gridCol w:w="3855"/>
        <w:gridCol w:w="3690"/>
        <w:gridCol w:w="1920"/>
      </w:tblGrid>
      <w:tr w:rsidR="00D76F00" w:rsidRPr="00D76F00" w:rsidTr="004644E0">
        <w:trPr>
          <w:jc w:val="center"/>
        </w:trPr>
        <w:tc>
          <w:tcPr>
            <w:tcW w:w="5235" w:type="dxa"/>
            <w:gridSpan w:val="2"/>
            <w:tcBorders>
              <w:top w:val="single" w:sz="4" w:space="0" w:color="auto"/>
              <w:left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УДОСТОВЕРЕНИЕ N _____</w:t>
            </w:r>
            <w:r w:rsidRPr="00D76F00">
              <w:rPr>
                <w:rFonts w:ascii="Arial" w:eastAsia="Times New Roman" w:hAnsi="Arial" w:cs="Arial"/>
                <w:sz w:val="20"/>
                <w:szCs w:val="20"/>
              </w:rPr>
              <w:br/>
              <w:t>на право представления</w:t>
            </w:r>
            <w:r w:rsidRPr="00D76F00">
              <w:rPr>
                <w:rFonts w:ascii="Arial" w:eastAsia="Times New Roman" w:hAnsi="Arial" w:cs="Arial"/>
                <w:sz w:val="20"/>
                <w:szCs w:val="20"/>
              </w:rPr>
              <w:br/>
              <w:t>интересов подопечного</w:t>
            </w:r>
          </w:p>
        </w:tc>
        <w:tc>
          <w:tcPr>
            <w:tcW w:w="5610" w:type="dxa"/>
            <w:gridSpan w:val="2"/>
            <w:vMerge w:val="restart"/>
            <w:tcBorders>
              <w:top w:val="single" w:sz="4" w:space="0" w:color="auto"/>
              <w:left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Является опекуном (попечителем)</w:t>
            </w:r>
            <w:r w:rsidRPr="00D76F00">
              <w:rPr>
                <w:rFonts w:ascii="Arial" w:eastAsia="Times New Roman" w:hAnsi="Arial" w:cs="Arial"/>
                <w:sz w:val="20"/>
                <w:szCs w:val="20"/>
              </w:rPr>
              <w:br/>
            </w:r>
            <w:proofErr w:type="gramStart"/>
            <w:r w:rsidRPr="00D76F00">
              <w:rPr>
                <w:rFonts w:ascii="Arial" w:eastAsia="Times New Roman" w:hAnsi="Arial" w:cs="Arial"/>
                <w:sz w:val="20"/>
                <w:szCs w:val="20"/>
              </w:rPr>
              <w:t>недееспособного</w:t>
            </w:r>
            <w:proofErr w:type="gramEnd"/>
            <w:r w:rsidRPr="00D76F00">
              <w:rPr>
                <w:rFonts w:ascii="Arial" w:eastAsia="Times New Roman" w:hAnsi="Arial" w:cs="Arial"/>
                <w:sz w:val="20"/>
                <w:szCs w:val="20"/>
              </w:rPr>
              <w:t xml:space="preserve"> (ограниченно дееспособного)</w:t>
            </w: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_____________________________________________</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proofErr w:type="gramStart"/>
            <w:r w:rsidRPr="00D76F00">
              <w:rPr>
                <w:rFonts w:ascii="Arial" w:eastAsia="Times New Roman" w:hAnsi="Arial" w:cs="Arial"/>
                <w:sz w:val="20"/>
                <w:szCs w:val="20"/>
              </w:rPr>
              <w:t>(фамилия, собственное имя, отчество</w:t>
            </w:r>
            <w:proofErr w:type="gramEnd"/>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_____________________________________________</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 xml:space="preserve">(если таковое имеется) </w:t>
            </w:r>
            <w:proofErr w:type="gramStart"/>
            <w:r w:rsidRPr="00D76F00">
              <w:rPr>
                <w:rFonts w:ascii="Arial" w:eastAsia="Times New Roman" w:hAnsi="Arial" w:cs="Arial"/>
                <w:sz w:val="20"/>
                <w:szCs w:val="20"/>
              </w:rPr>
              <w:t>недееспособного</w:t>
            </w:r>
            <w:proofErr w:type="gramEnd"/>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_____________________________________________</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(ограниченно дееспособного), дата рождения)</w:t>
            </w: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Удостоверение действительно __________________</w:t>
            </w:r>
          </w:p>
        </w:tc>
      </w:tr>
      <w:tr w:rsidR="00D76F00" w:rsidRPr="00D76F00" w:rsidTr="004644E0">
        <w:trPr>
          <w:trHeight w:val="230"/>
          <w:jc w:val="center"/>
        </w:trPr>
        <w:tc>
          <w:tcPr>
            <w:tcW w:w="1380" w:type="dxa"/>
            <w:vMerge w:val="restart"/>
            <w:tcBorders>
              <w:left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место</w:t>
            </w:r>
            <w:r w:rsidRPr="00D76F00">
              <w:rPr>
                <w:rFonts w:ascii="Arial" w:eastAsia="Times New Roman" w:hAnsi="Arial" w:cs="Arial"/>
                <w:sz w:val="20"/>
                <w:szCs w:val="20"/>
              </w:rPr>
              <w:br/>
              <w:t>для</w:t>
            </w:r>
            <w:r w:rsidRPr="00D76F00">
              <w:rPr>
                <w:rFonts w:ascii="Arial" w:eastAsia="Times New Roman" w:hAnsi="Arial" w:cs="Arial"/>
                <w:sz w:val="20"/>
                <w:szCs w:val="20"/>
              </w:rPr>
              <w:br/>
              <w:t>фотографии</w:t>
            </w:r>
          </w:p>
        </w:tc>
        <w:tc>
          <w:tcPr>
            <w:tcW w:w="3855" w:type="dxa"/>
            <w:vMerge w:val="restart"/>
            <w:tcBorders>
              <w:right w:val="single" w:sz="4" w:space="0" w:color="auto"/>
            </w:tcBorders>
          </w:tcPr>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Фамилия ______________________</w:t>
            </w:r>
            <w:r w:rsidRPr="00D76F00">
              <w:rPr>
                <w:rFonts w:ascii="Arial" w:eastAsia="Times New Roman" w:hAnsi="Arial" w:cs="Arial"/>
                <w:sz w:val="20"/>
                <w:szCs w:val="20"/>
              </w:rPr>
              <w:br/>
              <w:t>Собственное имя ______________</w:t>
            </w:r>
            <w:r w:rsidRPr="00D76F00">
              <w:rPr>
                <w:rFonts w:ascii="Arial" w:eastAsia="Times New Roman" w:hAnsi="Arial" w:cs="Arial"/>
                <w:sz w:val="20"/>
                <w:szCs w:val="20"/>
              </w:rPr>
              <w:br/>
              <w:t>_______________________________</w:t>
            </w:r>
            <w:r w:rsidRPr="00D76F00">
              <w:rPr>
                <w:rFonts w:ascii="Arial" w:eastAsia="Times New Roman" w:hAnsi="Arial" w:cs="Arial"/>
                <w:sz w:val="20"/>
                <w:szCs w:val="20"/>
              </w:rPr>
              <w:br/>
              <w:t>Отчество ______________________</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(если таковое имеется)</w:t>
            </w: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Адрес _________________________</w:t>
            </w:r>
            <w:r w:rsidRPr="00D76F00">
              <w:rPr>
                <w:rFonts w:ascii="Arial" w:eastAsia="Times New Roman" w:hAnsi="Arial" w:cs="Arial"/>
                <w:sz w:val="20"/>
                <w:szCs w:val="20"/>
              </w:rPr>
              <w:br/>
              <w:t>_______________________________</w:t>
            </w:r>
          </w:p>
        </w:tc>
        <w:tc>
          <w:tcPr>
            <w:tcW w:w="5610" w:type="dxa"/>
            <w:gridSpan w:val="2"/>
            <w:vMerge/>
            <w:tcBorders>
              <w:top w:val="single" w:sz="4" w:space="0" w:color="auto"/>
              <w:left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tc>
      </w:tr>
      <w:tr w:rsidR="00D76F00" w:rsidRPr="00D76F00" w:rsidTr="004644E0">
        <w:trPr>
          <w:jc w:val="center"/>
        </w:trPr>
        <w:tc>
          <w:tcPr>
            <w:tcW w:w="1380" w:type="dxa"/>
            <w:vMerge/>
            <w:tcBorders>
              <w:left w:val="single" w:sz="4" w:space="0" w:color="auto"/>
            </w:tcBorders>
          </w:tcPr>
          <w:p w:rsidR="00D76F00" w:rsidRPr="00D76F00" w:rsidRDefault="00D76F00" w:rsidP="00D76F00">
            <w:pPr>
              <w:widowControl w:val="0"/>
              <w:autoSpaceDE w:val="0"/>
              <w:autoSpaceDN w:val="0"/>
              <w:adjustRightInd w:val="0"/>
              <w:spacing w:after="0" w:line="240" w:lineRule="auto"/>
              <w:ind w:firstLine="540"/>
              <w:jc w:val="both"/>
              <w:rPr>
                <w:rFonts w:ascii="Arial" w:eastAsia="Times New Roman" w:hAnsi="Arial" w:cs="Arial"/>
                <w:sz w:val="20"/>
                <w:szCs w:val="20"/>
              </w:rPr>
            </w:pPr>
          </w:p>
        </w:tc>
        <w:tc>
          <w:tcPr>
            <w:tcW w:w="3855" w:type="dxa"/>
            <w:vMerge/>
            <w:tcBorders>
              <w:right w:val="single" w:sz="4" w:space="0" w:color="auto"/>
            </w:tcBorders>
          </w:tcPr>
          <w:p w:rsidR="00D76F00" w:rsidRPr="00D76F00" w:rsidRDefault="00D76F00" w:rsidP="00D76F00">
            <w:pPr>
              <w:widowControl w:val="0"/>
              <w:autoSpaceDE w:val="0"/>
              <w:autoSpaceDN w:val="0"/>
              <w:adjustRightInd w:val="0"/>
              <w:spacing w:after="0" w:line="240" w:lineRule="auto"/>
              <w:ind w:firstLine="540"/>
              <w:jc w:val="both"/>
              <w:rPr>
                <w:rFonts w:ascii="Arial" w:eastAsia="Times New Roman" w:hAnsi="Arial" w:cs="Arial"/>
                <w:sz w:val="20"/>
                <w:szCs w:val="20"/>
              </w:rPr>
            </w:pPr>
          </w:p>
        </w:tc>
        <w:tc>
          <w:tcPr>
            <w:tcW w:w="3690" w:type="dxa"/>
            <w:tcBorders>
              <w:left w:val="single" w:sz="4" w:space="0" w:color="auto"/>
            </w:tcBorders>
          </w:tcPr>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_____________________________</w:t>
            </w:r>
          </w:p>
        </w:tc>
        <w:tc>
          <w:tcPr>
            <w:tcW w:w="1920" w:type="dxa"/>
            <w:tcBorders>
              <w:right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__________</w:t>
            </w:r>
          </w:p>
        </w:tc>
      </w:tr>
      <w:tr w:rsidR="00D76F00" w:rsidRPr="00D76F00" w:rsidTr="004644E0">
        <w:trPr>
          <w:trHeight w:val="230"/>
          <w:jc w:val="center"/>
        </w:trPr>
        <w:tc>
          <w:tcPr>
            <w:tcW w:w="1380" w:type="dxa"/>
            <w:vMerge/>
            <w:tcBorders>
              <w:left w:val="single" w:sz="4" w:space="0" w:color="auto"/>
            </w:tcBorders>
          </w:tcPr>
          <w:p w:rsidR="00D76F00" w:rsidRPr="00D76F00" w:rsidRDefault="00D76F00" w:rsidP="00D76F00">
            <w:pPr>
              <w:widowControl w:val="0"/>
              <w:autoSpaceDE w:val="0"/>
              <w:autoSpaceDN w:val="0"/>
              <w:adjustRightInd w:val="0"/>
              <w:spacing w:after="0" w:line="240" w:lineRule="auto"/>
              <w:ind w:firstLine="540"/>
              <w:jc w:val="both"/>
              <w:rPr>
                <w:rFonts w:ascii="Arial" w:eastAsia="Times New Roman" w:hAnsi="Arial" w:cs="Arial"/>
                <w:sz w:val="20"/>
                <w:szCs w:val="20"/>
              </w:rPr>
            </w:pPr>
          </w:p>
        </w:tc>
        <w:tc>
          <w:tcPr>
            <w:tcW w:w="3855" w:type="dxa"/>
            <w:vMerge/>
            <w:tcBorders>
              <w:right w:val="single" w:sz="4" w:space="0" w:color="auto"/>
            </w:tcBorders>
          </w:tcPr>
          <w:p w:rsidR="00D76F00" w:rsidRPr="00D76F00" w:rsidRDefault="00D76F00" w:rsidP="00D76F00">
            <w:pPr>
              <w:widowControl w:val="0"/>
              <w:autoSpaceDE w:val="0"/>
              <w:autoSpaceDN w:val="0"/>
              <w:adjustRightInd w:val="0"/>
              <w:spacing w:after="0" w:line="240" w:lineRule="auto"/>
              <w:ind w:firstLine="540"/>
              <w:jc w:val="both"/>
              <w:rPr>
                <w:rFonts w:ascii="Arial" w:eastAsia="Times New Roman" w:hAnsi="Arial" w:cs="Arial"/>
                <w:sz w:val="20"/>
                <w:szCs w:val="20"/>
              </w:rPr>
            </w:pPr>
          </w:p>
        </w:tc>
        <w:tc>
          <w:tcPr>
            <w:tcW w:w="3690" w:type="dxa"/>
            <w:vMerge w:val="restart"/>
            <w:tcBorders>
              <w:left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(фамилия, собственное имя, отчество </w:t>
            </w:r>
            <w:r w:rsidRPr="00D76F00">
              <w:rPr>
                <w:rFonts w:ascii="Arial" w:eastAsia="Times New Roman" w:hAnsi="Arial" w:cs="Arial"/>
                <w:sz w:val="20"/>
                <w:szCs w:val="20"/>
              </w:rPr>
              <w:br/>
              <w:t>(если таковое имеется) руководителя структурного подразделения районного, городского исполнительных комитетов, местной администрации района в городе, осуществляющего государственно-властные полномочия в сфере труда, занятости и социальной защиты)</w:t>
            </w:r>
          </w:p>
        </w:tc>
        <w:tc>
          <w:tcPr>
            <w:tcW w:w="1920" w:type="dxa"/>
            <w:vMerge w:val="restart"/>
            <w:tcBorders>
              <w:right w:val="single" w:sz="4" w:space="0" w:color="auto"/>
            </w:tcBorders>
          </w:tcPr>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(подпись)</w:t>
            </w:r>
          </w:p>
        </w:tc>
      </w:tr>
      <w:tr w:rsidR="00D76F00" w:rsidRPr="00D76F00" w:rsidTr="004644E0">
        <w:trPr>
          <w:trHeight w:val="230"/>
          <w:jc w:val="center"/>
        </w:trPr>
        <w:tc>
          <w:tcPr>
            <w:tcW w:w="5235" w:type="dxa"/>
            <w:gridSpan w:val="2"/>
            <w:vMerge w:val="restart"/>
            <w:tcBorders>
              <w:left w:val="single" w:sz="4" w:space="0" w:color="auto"/>
              <w:bottom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Согласно решению ________________________</w:t>
            </w:r>
            <w:r w:rsidRPr="00D76F00">
              <w:rPr>
                <w:rFonts w:ascii="Arial" w:eastAsia="Times New Roman" w:hAnsi="Arial" w:cs="Arial"/>
                <w:sz w:val="20"/>
                <w:szCs w:val="20"/>
              </w:rPr>
              <w:br/>
              <w:t>__________________________________________</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r w:rsidRPr="00D76F00">
              <w:rPr>
                <w:rFonts w:ascii="Arial" w:eastAsia="Times New Roman" w:hAnsi="Arial" w:cs="Arial"/>
                <w:sz w:val="20"/>
                <w:szCs w:val="20"/>
              </w:rPr>
              <w:t>(указывается орган опеки и попечительства)</w:t>
            </w:r>
          </w:p>
          <w:p w:rsidR="00D76F00" w:rsidRPr="00D76F00" w:rsidRDefault="00D76F00" w:rsidP="00D76F00">
            <w:pPr>
              <w:widowControl w:val="0"/>
              <w:autoSpaceDE w:val="0"/>
              <w:autoSpaceDN w:val="0"/>
              <w:adjustRightInd w:val="0"/>
              <w:spacing w:after="0" w:line="240" w:lineRule="auto"/>
              <w:jc w:val="center"/>
              <w:rPr>
                <w:rFonts w:ascii="Arial" w:eastAsia="Times New Roman" w:hAnsi="Arial" w:cs="Arial"/>
                <w:sz w:val="20"/>
                <w:szCs w:val="20"/>
              </w:rPr>
            </w:pPr>
          </w:p>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__________________________________________</w:t>
            </w:r>
            <w:r w:rsidRPr="00D76F00">
              <w:rPr>
                <w:rFonts w:ascii="Arial" w:eastAsia="Times New Roman" w:hAnsi="Arial" w:cs="Arial"/>
                <w:sz w:val="20"/>
                <w:szCs w:val="20"/>
              </w:rPr>
              <w:br/>
              <w:t>от __ ____________ 20__ г. N _______</w:t>
            </w:r>
          </w:p>
        </w:tc>
        <w:tc>
          <w:tcPr>
            <w:tcW w:w="3690" w:type="dxa"/>
            <w:vMerge/>
            <w:tcBorders>
              <w:left w:val="single" w:sz="4" w:space="0" w:color="auto"/>
            </w:tcBorders>
          </w:tcPr>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tc>
        <w:tc>
          <w:tcPr>
            <w:tcW w:w="1920" w:type="dxa"/>
            <w:vMerge/>
            <w:tcBorders>
              <w:right w:val="single" w:sz="4" w:space="0" w:color="auto"/>
            </w:tcBorders>
          </w:tcPr>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p>
        </w:tc>
      </w:tr>
      <w:tr w:rsidR="00D76F00" w:rsidRPr="00D76F00" w:rsidTr="004644E0">
        <w:trPr>
          <w:jc w:val="center"/>
        </w:trPr>
        <w:tc>
          <w:tcPr>
            <w:tcW w:w="5235" w:type="dxa"/>
            <w:gridSpan w:val="2"/>
            <w:vMerge/>
            <w:tcBorders>
              <w:left w:val="single" w:sz="4" w:space="0" w:color="auto"/>
              <w:bottom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ind w:firstLine="540"/>
              <w:jc w:val="both"/>
              <w:rPr>
                <w:rFonts w:ascii="Arial" w:eastAsia="Times New Roman" w:hAnsi="Arial" w:cs="Arial"/>
                <w:sz w:val="20"/>
                <w:szCs w:val="20"/>
              </w:rPr>
            </w:pPr>
          </w:p>
        </w:tc>
        <w:tc>
          <w:tcPr>
            <w:tcW w:w="5610" w:type="dxa"/>
            <w:gridSpan w:val="2"/>
            <w:tcBorders>
              <w:left w:val="single" w:sz="4" w:space="0" w:color="auto"/>
              <w:bottom w:val="single" w:sz="4" w:space="0" w:color="auto"/>
              <w:right w:val="single" w:sz="4" w:space="0" w:color="auto"/>
            </w:tcBorders>
          </w:tcPr>
          <w:p w:rsidR="00D76F00" w:rsidRPr="00D76F00" w:rsidRDefault="00D76F00" w:rsidP="00D76F00">
            <w:pPr>
              <w:widowControl w:val="0"/>
              <w:autoSpaceDE w:val="0"/>
              <w:autoSpaceDN w:val="0"/>
              <w:adjustRightInd w:val="0"/>
              <w:spacing w:after="0" w:line="240" w:lineRule="auto"/>
              <w:rPr>
                <w:rFonts w:ascii="Arial" w:eastAsia="Times New Roman" w:hAnsi="Arial" w:cs="Arial"/>
                <w:sz w:val="20"/>
                <w:szCs w:val="20"/>
              </w:rPr>
            </w:pPr>
            <w:r w:rsidRPr="00D76F00">
              <w:rPr>
                <w:rFonts w:ascii="Arial" w:eastAsia="Times New Roman" w:hAnsi="Arial" w:cs="Arial"/>
                <w:sz w:val="20"/>
                <w:szCs w:val="20"/>
              </w:rPr>
              <w:t>М.П.</w:t>
            </w:r>
          </w:p>
        </w:tc>
      </w:tr>
    </w:tbl>
    <w:p w:rsidR="00D76F00" w:rsidRDefault="00D76F00" w:rsidP="004644E0">
      <w:pPr>
        <w:widowControl w:val="0"/>
        <w:autoSpaceDE w:val="0"/>
        <w:autoSpaceDN w:val="0"/>
        <w:adjustRightInd w:val="0"/>
        <w:spacing w:after="0" w:line="240" w:lineRule="auto"/>
        <w:jc w:val="both"/>
        <w:rPr>
          <w:rFonts w:ascii="Arial" w:eastAsia="Times New Roman" w:hAnsi="Arial" w:cs="Arial"/>
          <w:sz w:val="20"/>
          <w:szCs w:val="20"/>
        </w:rPr>
      </w:pPr>
    </w:p>
    <w:p w:rsidR="004644E0" w:rsidRDefault="004644E0" w:rsidP="004644E0">
      <w:pPr>
        <w:widowControl w:val="0"/>
        <w:autoSpaceDE w:val="0"/>
        <w:autoSpaceDN w:val="0"/>
        <w:adjustRightInd w:val="0"/>
        <w:spacing w:after="0" w:line="240" w:lineRule="auto"/>
        <w:jc w:val="both"/>
        <w:rPr>
          <w:rFonts w:ascii="Arial" w:eastAsia="Times New Roman" w:hAnsi="Arial" w:cs="Arial"/>
          <w:sz w:val="20"/>
          <w:szCs w:val="20"/>
        </w:rPr>
      </w:pPr>
    </w:p>
    <w:p w:rsidR="004644E0" w:rsidRDefault="004644E0" w:rsidP="004644E0">
      <w:pPr>
        <w:widowControl w:val="0"/>
        <w:autoSpaceDE w:val="0"/>
        <w:autoSpaceDN w:val="0"/>
        <w:adjustRightInd w:val="0"/>
        <w:spacing w:after="0" w:line="240" w:lineRule="auto"/>
        <w:jc w:val="both"/>
        <w:rPr>
          <w:rFonts w:ascii="Arial" w:eastAsia="Times New Roman" w:hAnsi="Arial" w:cs="Arial"/>
          <w:sz w:val="20"/>
          <w:szCs w:val="20"/>
        </w:rPr>
        <w:sectPr w:rsidR="004644E0" w:rsidSect="004644E0">
          <w:pgSz w:w="16838" w:h="11906" w:orient="landscape"/>
          <w:pgMar w:top="850" w:right="1134" w:bottom="1701" w:left="567" w:header="708" w:footer="708" w:gutter="0"/>
          <w:cols w:space="708"/>
          <w:docGrid w:linePitch="360"/>
        </w:sectPr>
      </w:pPr>
    </w:p>
    <w:p w:rsidR="004644E0" w:rsidRDefault="004644E0" w:rsidP="004644E0">
      <w:pPr>
        <w:pStyle w:val="ConsPlusNormal"/>
        <w:spacing w:before="200"/>
      </w:pPr>
    </w:p>
    <w:p w:rsidR="004644E0" w:rsidRDefault="004644E0" w:rsidP="004644E0">
      <w:pPr>
        <w:pStyle w:val="ConsPlusTitle"/>
        <w:jc w:val="center"/>
      </w:pPr>
      <w:r>
        <w:t>ПОСТАНОВЛЕНИЕ СОВЕТА МИНИСТРОВ РЕСПУБЛИКИ БЕЛАРУСЬ</w:t>
      </w:r>
    </w:p>
    <w:p w:rsidR="004644E0" w:rsidRDefault="004644E0" w:rsidP="004644E0">
      <w:pPr>
        <w:pStyle w:val="ConsPlusTitle"/>
        <w:jc w:val="center"/>
      </w:pPr>
      <w:r>
        <w:t>28 октября 1999 г. N 1677</w:t>
      </w:r>
    </w:p>
    <w:p w:rsidR="004644E0" w:rsidRDefault="004644E0" w:rsidP="004644E0">
      <w:pPr>
        <w:pStyle w:val="ConsPlusTitle"/>
        <w:jc w:val="center"/>
      </w:pPr>
    </w:p>
    <w:p w:rsidR="004644E0" w:rsidRDefault="004644E0" w:rsidP="004644E0">
      <w:pPr>
        <w:pStyle w:val="ConsPlusTitle"/>
        <w:jc w:val="center"/>
      </w:pPr>
      <w:r>
        <w:t>ОБ УТВЕРЖДЕНИИ ПОЛОЖЕНИЯ О ПОРЯДКЕ УПРАВЛЕНИЯ ИМУЩЕСТВОМ ПОДОПЕЧНЫХ</w:t>
      </w:r>
    </w:p>
    <w:p w:rsidR="004644E0" w:rsidRDefault="004644E0" w:rsidP="004644E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644E0" w:rsidTr="0055539C">
        <w:trPr>
          <w:jc w:val="center"/>
        </w:trPr>
        <w:tc>
          <w:tcPr>
            <w:tcW w:w="10147" w:type="dxa"/>
            <w:tcBorders>
              <w:left w:val="single" w:sz="24" w:space="0" w:color="CED3F1"/>
              <w:right w:val="single" w:sz="24" w:space="0" w:color="F4F3F8"/>
            </w:tcBorders>
            <w:shd w:val="clear" w:color="auto" w:fill="F4F3F8"/>
          </w:tcPr>
          <w:p w:rsidR="004644E0" w:rsidRDefault="004644E0" w:rsidP="0055539C">
            <w:pPr>
              <w:pStyle w:val="ConsPlusNormal"/>
              <w:jc w:val="center"/>
              <w:rPr>
                <w:color w:val="392C69"/>
              </w:rPr>
            </w:pPr>
            <w:proofErr w:type="gramStart"/>
            <w:r>
              <w:rPr>
                <w:color w:val="392C69"/>
              </w:rPr>
              <w:t>(в ред. постановлений Совмина от 25.11.2002 N 1638,</w:t>
            </w:r>
            <w:proofErr w:type="gramEnd"/>
          </w:p>
          <w:p w:rsidR="004644E0" w:rsidRDefault="004644E0" w:rsidP="0055539C">
            <w:pPr>
              <w:pStyle w:val="ConsPlusNormal"/>
              <w:jc w:val="center"/>
              <w:rPr>
                <w:color w:val="392C69"/>
              </w:rPr>
            </w:pPr>
            <w:r>
              <w:rPr>
                <w:color w:val="392C69"/>
              </w:rPr>
              <w:t>от 23.03.2005 N 309, от 01.11.2006 N 1448, от 17.11.2007 N 1535,</w:t>
            </w:r>
          </w:p>
          <w:p w:rsidR="004644E0" w:rsidRDefault="004644E0" w:rsidP="0055539C">
            <w:pPr>
              <w:pStyle w:val="ConsPlusNormal"/>
              <w:jc w:val="center"/>
              <w:rPr>
                <w:color w:val="392C69"/>
              </w:rPr>
            </w:pPr>
            <w:r>
              <w:rPr>
                <w:color w:val="392C69"/>
              </w:rPr>
              <w:t>от 02.08.2008 N 1103, от 23.12.2008 N 2010, 17.07.2012 N 659,</w:t>
            </w:r>
          </w:p>
          <w:p w:rsidR="004644E0" w:rsidRDefault="004644E0" w:rsidP="0055539C">
            <w:pPr>
              <w:pStyle w:val="ConsPlusNormal"/>
              <w:jc w:val="center"/>
              <w:rPr>
                <w:color w:val="392C69"/>
              </w:rPr>
            </w:pPr>
            <w:r>
              <w:rPr>
                <w:color w:val="392C69"/>
              </w:rPr>
              <w:t>от 08.05.2013 N 356, от 24.06.2020 N 368)</w:t>
            </w:r>
          </w:p>
        </w:tc>
      </w:tr>
    </w:tbl>
    <w:p w:rsidR="004644E0" w:rsidRDefault="004644E0" w:rsidP="004644E0">
      <w:pPr>
        <w:pStyle w:val="ConsPlusNormal"/>
      </w:pPr>
    </w:p>
    <w:p w:rsidR="004644E0" w:rsidRDefault="004644E0" w:rsidP="004644E0">
      <w:pPr>
        <w:pStyle w:val="ConsPlusNormal"/>
        <w:ind w:firstLine="540"/>
        <w:jc w:val="both"/>
      </w:pPr>
      <w:r>
        <w:t>На основании статьи 165 Кодекса Республики Беларусь о браке и семье Совет Министров Республики Беларусь ПОСТАНОВЛЯЕТ:</w:t>
      </w:r>
    </w:p>
    <w:p w:rsidR="004644E0" w:rsidRDefault="004644E0" w:rsidP="004644E0">
      <w:pPr>
        <w:pStyle w:val="ConsPlusNormal"/>
        <w:jc w:val="both"/>
      </w:pPr>
      <w:r>
        <w:t>(в ред. постановления Совмина от 24.06.2020 N 368)</w:t>
      </w:r>
    </w:p>
    <w:p w:rsidR="004644E0" w:rsidRDefault="004644E0" w:rsidP="004644E0">
      <w:pPr>
        <w:pStyle w:val="ConsPlusNormal"/>
        <w:spacing w:before="200"/>
        <w:ind w:firstLine="540"/>
        <w:jc w:val="both"/>
      </w:pPr>
      <w:r>
        <w:t>Утвердить Положение о порядке управления имуществом подопечных (прилагается).</w:t>
      </w:r>
    </w:p>
    <w:p w:rsidR="004644E0" w:rsidRDefault="004644E0" w:rsidP="004644E0">
      <w:pPr>
        <w:pStyle w:val="ConsPlusNormal"/>
        <w:jc w:val="both"/>
      </w:pPr>
      <w:r>
        <w:t>(в ред. постановления Совмина от 24.06.2020 N 368)</w:t>
      </w:r>
    </w:p>
    <w:p w:rsidR="004644E0" w:rsidRDefault="004644E0" w:rsidP="004644E0">
      <w:pPr>
        <w:pStyle w:val="ConsPlusNormal"/>
      </w:pPr>
    </w:p>
    <w:tbl>
      <w:tblPr>
        <w:tblW w:w="5000" w:type="pct"/>
        <w:tblLayout w:type="fixed"/>
        <w:tblCellMar>
          <w:left w:w="0" w:type="dxa"/>
          <w:right w:w="0" w:type="dxa"/>
        </w:tblCellMar>
        <w:tblLook w:val="0000"/>
      </w:tblPr>
      <w:tblGrid>
        <w:gridCol w:w="5103"/>
        <w:gridCol w:w="5104"/>
      </w:tblGrid>
      <w:tr w:rsidR="004644E0" w:rsidTr="0055539C">
        <w:tc>
          <w:tcPr>
            <w:tcW w:w="5103" w:type="dxa"/>
          </w:tcPr>
          <w:p w:rsidR="004644E0" w:rsidRDefault="004644E0" w:rsidP="0055539C">
            <w:pPr>
              <w:pStyle w:val="ConsPlusNormal"/>
            </w:pPr>
            <w:r>
              <w:t>Премьер-министр Республики Беларусь</w:t>
            </w:r>
          </w:p>
        </w:tc>
        <w:tc>
          <w:tcPr>
            <w:tcW w:w="5103" w:type="dxa"/>
          </w:tcPr>
          <w:p w:rsidR="004644E0" w:rsidRDefault="004644E0" w:rsidP="0055539C">
            <w:pPr>
              <w:pStyle w:val="ConsPlusNormal"/>
              <w:jc w:val="right"/>
            </w:pPr>
            <w:proofErr w:type="spellStart"/>
            <w:r>
              <w:t>С.Линг</w:t>
            </w:r>
            <w:proofErr w:type="spellEnd"/>
          </w:p>
        </w:tc>
      </w:tr>
    </w:tbl>
    <w:p w:rsidR="004644E0" w:rsidRDefault="004644E0" w:rsidP="004644E0">
      <w:pPr>
        <w:pStyle w:val="ConsPlusNormal"/>
      </w:pPr>
    </w:p>
    <w:p w:rsidR="004644E0" w:rsidRDefault="004644E0" w:rsidP="004644E0">
      <w:pPr>
        <w:pStyle w:val="ConsPlusNormal"/>
      </w:pPr>
    </w:p>
    <w:p w:rsidR="004644E0" w:rsidRDefault="004644E0" w:rsidP="004644E0">
      <w:pPr>
        <w:pStyle w:val="ConsPlusNormal"/>
      </w:pPr>
    </w:p>
    <w:p w:rsidR="004644E0" w:rsidRDefault="004644E0" w:rsidP="004644E0">
      <w:pPr>
        <w:pStyle w:val="ConsPlusNormal"/>
      </w:pPr>
    </w:p>
    <w:p w:rsidR="004644E0" w:rsidRDefault="004644E0" w:rsidP="004644E0">
      <w:pPr>
        <w:pStyle w:val="ConsPlusNormal"/>
      </w:pPr>
    </w:p>
    <w:p w:rsidR="004644E0" w:rsidRDefault="004644E0" w:rsidP="004644E0">
      <w:pPr>
        <w:pStyle w:val="ConsPlusNonformat"/>
        <w:jc w:val="both"/>
      </w:pPr>
      <w:r>
        <w:t xml:space="preserve">                                                 УТВЕРЖДЕНО</w:t>
      </w:r>
    </w:p>
    <w:p w:rsidR="004644E0" w:rsidRDefault="004644E0" w:rsidP="004644E0">
      <w:pPr>
        <w:pStyle w:val="ConsPlusNonformat"/>
        <w:jc w:val="both"/>
      </w:pPr>
      <w:r>
        <w:t xml:space="preserve">                                                 Постановление</w:t>
      </w:r>
    </w:p>
    <w:p w:rsidR="004644E0" w:rsidRDefault="004644E0" w:rsidP="004644E0">
      <w:pPr>
        <w:pStyle w:val="ConsPlusNonformat"/>
        <w:jc w:val="both"/>
      </w:pPr>
      <w:r>
        <w:t xml:space="preserve">                                                 Совета Министров</w:t>
      </w:r>
    </w:p>
    <w:p w:rsidR="004644E0" w:rsidRDefault="004644E0" w:rsidP="004644E0">
      <w:pPr>
        <w:pStyle w:val="ConsPlusNonformat"/>
        <w:jc w:val="both"/>
      </w:pPr>
      <w:r>
        <w:t xml:space="preserve">                                                 Республики Беларусь</w:t>
      </w:r>
    </w:p>
    <w:p w:rsidR="004644E0" w:rsidRDefault="004644E0" w:rsidP="004644E0">
      <w:pPr>
        <w:pStyle w:val="ConsPlusNonformat"/>
        <w:jc w:val="both"/>
      </w:pPr>
      <w:r>
        <w:t xml:space="preserve">                                                 28.10.1999 N 1677</w:t>
      </w:r>
    </w:p>
    <w:p w:rsidR="004644E0" w:rsidRDefault="004644E0" w:rsidP="004644E0">
      <w:pPr>
        <w:pStyle w:val="ConsPlusNormal"/>
      </w:pPr>
    </w:p>
    <w:p w:rsidR="004644E0" w:rsidRDefault="004644E0" w:rsidP="004644E0">
      <w:pPr>
        <w:pStyle w:val="ConsPlusTitle"/>
        <w:jc w:val="center"/>
      </w:pPr>
      <w:r>
        <w:t>ПОЛОЖЕНИЕ</w:t>
      </w:r>
    </w:p>
    <w:p w:rsidR="004644E0" w:rsidRDefault="004644E0" w:rsidP="004644E0">
      <w:pPr>
        <w:pStyle w:val="ConsPlusTitle"/>
        <w:jc w:val="center"/>
      </w:pPr>
      <w:r>
        <w:t>О ПОРЯДКЕ УПРАВЛЕНИЯ ИМУЩЕСТВОМ ПОДОПЕЧНЫХ</w:t>
      </w:r>
    </w:p>
    <w:p w:rsidR="004644E0" w:rsidRDefault="004644E0" w:rsidP="004644E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644E0" w:rsidTr="0055539C">
        <w:trPr>
          <w:jc w:val="center"/>
        </w:trPr>
        <w:tc>
          <w:tcPr>
            <w:tcW w:w="10147" w:type="dxa"/>
            <w:tcBorders>
              <w:left w:val="single" w:sz="24" w:space="0" w:color="CED3F1"/>
              <w:right w:val="single" w:sz="24" w:space="0" w:color="F4F3F8"/>
            </w:tcBorders>
            <w:shd w:val="clear" w:color="auto" w:fill="F4F3F8"/>
          </w:tcPr>
          <w:p w:rsidR="004644E0" w:rsidRDefault="004644E0" w:rsidP="0055539C">
            <w:pPr>
              <w:pStyle w:val="ConsPlusNormal"/>
              <w:jc w:val="center"/>
              <w:rPr>
                <w:color w:val="392C69"/>
              </w:rPr>
            </w:pPr>
            <w:proofErr w:type="gramStart"/>
            <w:r>
              <w:rPr>
                <w:color w:val="392C69"/>
              </w:rPr>
              <w:t>(в ред. постановлений Совмина от 25.11.2002 N 1638,</w:t>
            </w:r>
            <w:proofErr w:type="gramEnd"/>
          </w:p>
          <w:p w:rsidR="004644E0" w:rsidRDefault="004644E0" w:rsidP="0055539C">
            <w:pPr>
              <w:pStyle w:val="ConsPlusNormal"/>
              <w:jc w:val="center"/>
              <w:rPr>
                <w:color w:val="392C69"/>
              </w:rPr>
            </w:pPr>
            <w:r>
              <w:rPr>
                <w:color w:val="392C69"/>
              </w:rPr>
              <w:t>от 23.03.2005 N 309, от 01.11.2006 N 1448, от 17.11.2007 N 1535,</w:t>
            </w:r>
          </w:p>
          <w:p w:rsidR="004644E0" w:rsidRDefault="004644E0" w:rsidP="0055539C">
            <w:pPr>
              <w:pStyle w:val="ConsPlusNormal"/>
              <w:jc w:val="center"/>
              <w:rPr>
                <w:color w:val="392C69"/>
              </w:rPr>
            </w:pPr>
            <w:r>
              <w:rPr>
                <w:color w:val="392C69"/>
              </w:rPr>
              <w:t>от 02.08.2008 N 1103, от 23.12.2008 N 2010, 17.07.2012 N 659,</w:t>
            </w:r>
          </w:p>
          <w:p w:rsidR="004644E0" w:rsidRDefault="004644E0" w:rsidP="0055539C">
            <w:pPr>
              <w:pStyle w:val="ConsPlusNormal"/>
              <w:jc w:val="center"/>
              <w:rPr>
                <w:color w:val="392C69"/>
              </w:rPr>
            </w:pPr>
            <w:r>
              <w:rPr>
                <w:color w:val="392C69"/>
              </w:rPr>
              <w:t>от 08.05.2013 N 356, от 24.06.2020 N 368)</w:t>
            </w:r>
          </w:p>
        </w:tc>
      </w:tr>
    </w:tbl>
    <w:p w:rsidR="004644E0" w:rsidRDefault="004644E0" w:rsidP="004644E0">
      <w:pPr>
        <w:pStyle w:val="ConsPlusNormal"/>
      </w:pPr>
    </w:p>
    <w:p w:rsidR="004644E0" w:rsidRDefault="004644E0" w:rsidP="004644E0">
      <w:pPr>
        <w:pStyle w:val="ConsPlusNormal"/>
        <w:jc w:val="center"/>
        <w:outlineLvl w:val="1"/>
      </w:pPr>
      <w:r>
        <w:t>Общие положения</w:t>
      </w:r>
    </w:p>
    <w:p w:rsidR="004644E0" w:rsidRDefault="004644E0" w:rsidP="004644E0">
      <w:pPr>
        <w:pStyle w:val="ConsPlusNormal"/>
      </w:pPr>
    </w:p>
    <w:p w:rsidR="004644E0" w:rsidRDefault="004644E0" w:rsidP="004644E0">
      <w:pPr>
        <w:pStyle w:val="ConsPlusNormal"/>
        <w:ind w:firstLine="540"/>
        <w:jc w:val="both"/>
      </w:pPr>
      <w:r>
        <w:t xml:space="preserve">1. Настоящее Положение разработано в </w:t>
      </w:r>
      <w:proofErr w:type="gramStart"/>
      <w:r>
        <w:t>соответствии</w:t>
      </w:r>
      <w:proofErr w:type="gramEnd"/>
      <w:r>
        <w:t xml:space="preserve"> с Кодексом Республики Беларусь о браке и семье и устанавливает порядок управления имуществом &lt;*&gt; подопечных, условия и порядок хранения и отчуждения этого имущества, а также формы отчета опекунов, попечителей по управлению этим имуществом &lt;*&gt; и хранению его.</w:t>
      </w:r>
    </w:p>
    <w:p w:rsidR="004644E0" w:rsidRDefault="004644E0" w:rsidP="004644E0">
      <w:pPr>
        <w:pStyle w:val="ConsPlusNormal"/>
        <w:jc w:val="both"/>
      </w:pPr>
      <w:r>
        <w:t>(в ред. постановления Совмина от 24.06.2020 N 368)</w:t>
      </w:r>
    </w:p>
    <w:p w:rsidR="004644E0" w:rsidRDefault="004644E0" w:rsidP="004644E0">
      <w:pPr>
        <w:pStyle w:val="ConsPlusNormal"/>
        <w:spacing w:before="200"/>
        <w:ind w:firstLine="540"/>
        <w:jc w:val="both"/>
      </w:pPr>
      <w:r>
        <w:t>--------------------------------</w:t>
      </w:r>
    </w:p>
    <w:p w:rsidR="004644E0" w:rsidRDefault="004644E0" w:rsidP="004644E0">
      <w:pPr>
        <w:pStyle w:val="ConsPlusNormal"/>
        <w:spacing w:before="200"/>
        <w:ind w:firstLine="540"/>
        <w:jc w:val="both"/>
      </w:pPr>
      <w:bookmarkStart w:id="24" w:name="Par46"/>
      <w:bookmarkEnd w:id="24"/>
      <w:r>
        <w:t>&lt;*&gt; Для целей настоящего Положения под имуществом понимаются недвижимые и движимые вещи (включая денежные средства и ценные бумаги), иное имущество, в том числе имущественные права, установленные гражданским законодательством.</w:t>
      </w:r>
    </w:p>
    <w:p w:rsidR="004644E0" w:rsidRDefault="004644E0" w:rsidP="004644E0">
      <w:pPr>
        <w:pStyle w:val="ConsPlusNormal"/>
        <w:jc w:val="both"/>
      </w:pPr>
      <w:r>
        <w:t>(сноска введена постановлением Совмина от 24.06.2020 N 368)</w:t>
      </w:r>
    </w:p>
    <w:p w:rsidR="004644E0" w:rsidRDefault="004644E0" w:rsidP="004644E0">
      <w:pPr>
        <w:pStyle w:val="ConsPlusNormal"/>
        <w:jc w:val="both"/>
      </w:pPr>
    </w:p>
    <w:p w:rsidR="004644E0" w:rsidRDefault="004644E0" w:rsidP="004644E0">
      <w:pPr>
        <w:pStyle w:val="ConsPlusNormal"/>
        <w:ind w:firstLine="540"/>
        <w:jc w:val="both"/>
      </w:pPr>
      <w:r>
        <w:t>2. Целью управления имуществом подопечных является реализация и защита их имущественных прав.</w:t>
      </w:r>
    </w:p>
    <w:p w:rsidR="004644E0" w:rsidRDefault="004644E0" w:rsidP="004644E0">
      <w:pPr>
        <w:pStyle w:val="ConsPlusNormal"/>
        <w:spacing w:before="200"/>
        <w:ind w:firstLine="540"/>
        <w:jc w:val="both"/>
      </w:pPr>
      <w:r>
        <w:t>3. Под реализацией и защитой имущественных прав подопечных подразумевается выявление, учет, хранение имущества и управление им, истребование имущества подопечного от лиц, незаконно завладевших им, взыскание денежных сре</w:t>
      </w:r>
      <w:proofErr w:type="gramStart"/>
      <w:r>
        <w:t>дств с д</w:t>
      </w:r>
      <w:proofErr w:type="gramEnd"/>
      <w:r>
        <w:t>олжников в пользу подопечного, взыскание и возмещение причиненных подопечному убытков и т.п.</w:t>
      </w:r>
    </w:p>
    <w:p w:rsidR="004644E0" w:rsidRDefault="004644E0" w:rsidP="004644E0">
      <w:pPr>
        <w:pStyle w:val="ConsPlusNormal"/>
        <w:jc w:val="both"/>
      </w:pPr>
      <w:r>
        <w:t>(в ред. постановления Совмина от 24.06.2020 N 368)</w:t>
      </w:r>
    </w:p>
    <w:p w:rsidR="004644E0" w:rsidRDefault="004644E0" w:rsidP="004644E0">
      <w:pPr>
        <w:pStyle w:val="ConsPlusNormal"/>
        <w:spacing w:before="200"/>
        <w:ind w:firstLine="540"/>
        <w:jc w:val="both"/>
      </w:pPr>
      <w:r>
        <w:t xml:space="preserve">4. Имуществом подопечного признается имущество, перешедшее подопечному в </w:t>
      </w:r>
      <w:proofErr w:type="gramStart"/>
      <w:r>
        <w:t>порядке</w:t>
      </w:r>
      <w:proofErr w:type="gramEnd"/>
      <w:r>
        <w:t xml:space="preserve"> наследования, полученное им в дар, а также полученное по другим основаниям в соответствии с законодательством.</w:t>
      </w:r>
    </w:p>
    <w:p w:rsidR="004644E0" w:rsidRDefault="004644E0" w:rsidP="004644E0">
      <w:pPr>
        <w:pStyle w:val="ConsPlusNormal"/>
        <w:jc w:val="both"/>
      </w:pPr>
      <w:r>
        <w:lastRenderedPageBreak/>
        <w:t>(в ред. постановлений Совмина от 17.07.2012 N 659, от 24.06.2020 N 368)</w:t>
      </w:r>
    </w:p>
    <w:p w:rsidR="004644E0" w:rsidRDefault="004644E0" w:rsidP="004644E0">
      <w:pPr>
        <w:pStyle w:val="ConsPlusNormal"/>
      </w:pPr>
    </w:p>
    <w:p w:rsidR="004644E0" w:rsidRDefault="004644E0" w:rsidP="004644E0">
      <w:pPr>
        <w:pStyle w:val="ConsPlusNormal"/>
        <w:jc w:val="center"/>
        <w:outlineLvl w:val="1"/>
      </w:pPr>
      <w:r>
        <w:t>Выявление и учет имущества подопечных</w:t>
      </w:r>
    </w:p>
    <w:p w:rsidR="004644E0" w:rsidRDefault="004644E0" w:rsidP="004644E0">
      <w:pPr>
        <w:pStyle w:val="ConsPlusNormal"/>
      </w:pPr>
    </w:p>
    <w:p w:rsidR="004644E0" w:rsidRDefault="004644E0" w:rsidP="004644E0">
      <w:pPr>
        <w:pStyle w:val="ConsPlusNormal"/>
        <w:ind w:firstLine="540"/>
        <w:jc w:val="both"/>
      </w:pPr>
      <w:r>
        <w:t>5. При выявлении лица, нуждающегося в опеке (попечительстве), органы опеки и попечительства обязаны выяснить наличие у него имущества и принять меры к охране имущественных прав этого лица и сохранности его имущества.</w:t>
      </w:r>
    </w:p>
    <w:p w:rsidR="004644E0" w:rsidRDefault="004644E0" w:rsidP="004644E0">
      <w:pPr>
        <w:pStyle w:val="ConsPlusNormal"/>
        <w:jc w:val="both"/>
      </w:pPr>
      <w:r>
        <w:t>(</w:t>
      </w:r>
      <w:proofErr w:type="gramStart"/>
      <w:r>
        <w:t>ч</w:t>
      </w:r>
      <w:proofErr w:type="gramEnd"/>
      <w:r>
        <w:t>асть первая п. 5 в ред. постановления Совмина от 23.03.2005 N 309)</w:t>
      </w:r>
    </w:p>
    <w:p w:rsidR="004644E0" w:rsidRDefault="004644E0" w:rsidP="004644E0">
      <w:pPr>
        <w:pStyle w:val="ConsPlusNormal"/>
        <w:spacing w:before="200"/>
        <w:ind w:firstLine="540"/>
        <w:jc w:val="both"/>
      </w:pPr>
      <w:r>
        <w:t>Меры к охране имущества лиц, нуждающихся в опеке (попечительстве), должны быть приняты органами опеки и попечительства немедленно по получении сведений о выявлении этих лиц.</w:t>
      </w:r>
    </w:p>
    <w:p w:rsidR="004644E0" w:rsidRDefault="004644E0" w:rsidP="004644E0">
      <w:pPr>
        <w:pStyle w:val="ConsPlusNormal"/>
        <w:spacing w:before="200"/>
        <w:ind w:firstLine="540"/>
        <w:jc w:val="both"/>
      </w:pPr>
      <w:proofErr w:type="gramStart"/>
      <w:r>
        <w:t>В случае, когда у лица, находящегося на государственном обеспечении в учреждениях образования, социального обслуживания, здравоохранения, а также постоянно проживающего на возмездной основе в психоневрологических домах-интернатах (отделениях) для престарелых и инвалидов, домах-интернатах для детей-инвалидов с особенностями психофизического развития, открывается наследство, меры по охране наследства и управлению наследством осуществляются в соответствии со статьями 1066 - 1068 Гражданского кодекса Республики Беларусь.</w:t>
      </w:r>
      <w:proofErr w:type="gramEnd"/>
    </w:p>
    <w:p w:rsidR="004644E0" w:rsidRDefault="004644E0" w:rsidP="004644E0">
      <w:pPr>
        <w:pStyle w:val="ConsPlusNormal"/>
        <w:jc w:val="both"/>
      </w:pPr>
      <w:r>
        <w:t>(в ред. постановлений Совмина от 23.03.2005 N 309, от 24.06.2020 N 368)</w:t>
      </w:r>
    </w:p>
    <w:p w:rsidR="004644E0" w:rsidRDefault="004644E0" w:rsidP="004644E0">
      <w:pPr>
        <w:pStyle w:val="ConsPlusNormal"/>
        <w:spacing w:before="200"/>
        <w:ind w:firstLine="540"/>
        <w:jc w:val="both"/>
      </w:pPr>
      <w:r>
        <w:t>6. Опись имущества, принадлежащего лицу, нуждающемуся в защите имущественных прав, производится по форме согласно приложению органом опеки и попечительства, в необходимых случаях с участием представителей организаций, осуществляющих эксплуатацию жилищного фонда и (или) предоставляющих жилищно-коммунальные услуги, территориальной организации по государственной регистрации недвижимого имущества и прав на него либо законных представителей несовершеннолетнего. При составлении описи могут быть привлечены кандидаты в опекуны (попечители) несовершеннолетнего либо совершеннолетнего, нуждающегося в опеке (попечительстве).</w:t>
      </w:r>
    </w:p>
    <w:p w:rsidR="004644E0" w:rsidRDefault="004644E0" w:rsidP="004644E0">
      <w:pPr>
        <w:pStyle w:val="ConsPlusNormal"/>
        <w:jc w:val="both"/>
      </w:pPr>
      <w:r>
        <w:t>(в ред. постановлений Совмина от 23.03.2005 N 309, от 01.11.2006 N 1448, от 08.05.2013 N 356, от 24.06.2020 N 368)</w:t>
      </w:r>
    </w:p>
    <w:p w:rsidR="004644E0" w:rsidRDefault="004644E0" w:rsidP="004644E0">
      <w:pPr>
        <w:pStyle w:val="ConsPlusNormal"/>
        <w:spacing w:before="200"/>
        <w:ind w:firstLine="540"/>
        <w:jc w:val="both"/>
      </w:pPr>
      <w:r>
        <w:t>7. В опись заносятся предметы домашней обстановки, хозяйственные и носильные вещи с указанием отличительных признаков каждой из них, а также указывается правоустанавливающий документ (соответствующий договор, регистрационное удостоверение, свидетельство о праве на наследство и т.д.), подтверждающий право собственности на жилое помещение.</w:t>
      </w:r>
    </w:p>
    <w:p w:rsidR="004644E0" w:rsidRDefault="004644E0" w:rsidP="004644E0">
      <w:pPr>
        <w:pStyle w:val="ConsPlusNormal"/>
        <w:jc w:val="both"/>
      </w:pPr>
      <w:r>
        <w:t>(в ред. постановления Совмина от 24.06.2020 N 368)</w:t>
      </w:r>
    </w:p>
    <w:p w:rsidR="004644E0" w:rsidRDefault="004644E0" w:rsidP="004644E0">
      <w:pPr>
        <w:pStyle w:val="ConsPlusNormal"/>
        <w:spacing w:before="200"/>
        <w:ind w:firstLine="540"/>
        <w:jc w:val="both"/>
      </w:pPr>
      <w:r>
        <w:t>8. Опись имущества, принадлежащего совершеннолетним недееспособным гражданам, нуждающимся в опеке, составляется в обязательном порядке, независимо от того, будет ли данный гражданин определен в учреждение социального обслуживания, здравоохранения либо над ним будет установлена опека.</w:t>
      </w:r>
    </w:p>
    <w:p w:rsidR="004644E0" w:rsidRDefault="004644E0" w:rsidP="004644E0">
      <w:pPr>
        <w:pStyle w:val="ConsPlusNormal"/>
        <w:jc w:val="both"/>
      </w:pPr>
      <w:r>
        <w:t>(</w:t>
      </w:r>
      <w:proofErr w:type="gramStart"/>
      <w:r>
        <w:t>п</w:t>
      </w:r>
      <w:proofErr w:type="gramEnd"/>
      <w:r>
        <w:t>. 8 в ред. постановления Совмина от 23.03.2005 N 309)</w:t>
      </w:r>
    </w:p>
    <w:p w:rsidR="004644E0" w:rsidRDefault="004644E0" w:rsidP="004644E0">
      <w:pPr>
        <w:pStyle w:val="ConsPlusNormal"/>
        <w:spacing w:before="200"/>
        <w:ind w:firstLine="540"/>
        <w:jc w:val="both"/>
      </w:pPr>
      <w:r>
        <w:t xml:space="preserve">9. Опись имущества составляется в трех экземплярах. Один экземпляр хранится в </w:t>
      </w:r>
      <w:proofErr w:type="gramStart"/>
      <w:r>
        <w:t>органе</w:t>
      </w:r>
      <w:proofErr w:type="gramEnd"/>
      <w:r>
        <w:t xml:space="preserve"> опеки и попечительства (в личном деле подопечного), второй - передается лицу, принявшему имущество на хранение, третий экземпляр также находится в личном деле подопечного и в каждом отдельном случае вручается лицу, производящему проверку имущества. После проверки этот экземпляр с отметкой о результатах проверки возвращается органу опеки и попечительства.</w:t>
      </w:r>
    </w:p>
    <w:p w:rsidR="004644E0" w:rsidRDefault="004644E0" w:rsidP="004644E0">
      <w:pPr>
        <w:pStyle w:val="ConsPlusNormal"/>
        <w:spacing w:before="200"/>
        <w:ind w:firstLine="540"/>
        <w:jc w:val="both"/>
      </w:pPr>
      <w:r>
        <w:t xml:space="preserve">Подписывается опись всеми лицами, присутствовавшими при ее составлении. Она должна быть подписана лицом, принявшим временно имущество на хранение до назначения доверительного управляющего либо опекуна над имуществом в </w:t>
      </w:r>
      <w:proofErr w:type="gramStart"/>
      <w:r>
        <w:t>соответствии</w:t>
      </w:r>
      <w:proofErr w:type="gramEnd"/>
      <w:r>
        <w:t xml:space="preserve"> с законодательством.</w:t>
      </w:r>
    </w:p>
    <w:p w:rsidR="004644E0" w:rsidRDefault="004644E0" w:rsidP="004644E0">
      <w:pPr>
        <w:pStyle w:val="ConsPlusNormal"/>
        <w:jc w:val="both"/>
      </w:pPr>
      <w:r>
        <w:t>(в ред. постановлений Совмина от 17.07.2012 N 659, от 24.06.2020 N 368)</w:t>
      </w:r>
    </w:p>
    <w:p w:rsidR="004644E0" w:rsidRDefault="004644E0" w:rsidP="004644E0">
      <w:pPr>
        <w:pStyle w:val="ConsPlusNormal"/>
      </w:pPr>
    </w:p>
    <w:p w:rsidR="004644E0" w:rsidRDefault="004644E0" w:rsidP="004644E0">
      <w:pPr>
        <w:pStyle w:val="ConsPlusNormal"/>
        <w:jc w:val="center"/>
        <w:outlineLvl w:val="1"/>
      </w:pPr>
      <w:r>
        <w:t>Порядок хранения и управления имуществом</w:t>
      </w:r>
    </w:p>
    <w:p w:rsidR="004644E0" w:rsidRDefault="004644E0" w:rsidP="004644E0">
      <w:pPr>
        <w:pStyle w:val="ConsPlusNormal"/>
      </w:pPr>
    </w:p>
    <w:p w:rsidR="004644E0" w:rsidRDefault="004644E0" w:rsidP="004644E0">
      <w:pPr>
        <w:pStyle w:val="ConsPlusNormal"/>
        <w:ind w:firstLine="540"/>
        <w:jc w:val="both"/>
      </w:pPr>
      <w:r>
        <w:t>10. Если у лица, над которым установлена опека или попечительство, имеется имущество, находящееся в другой местности, то охрана этого имущества осуществляется органом опеки и попечительства по месту нахождения имущества. В случае необходимости орган опеки и попечительства может назначить опекуна над имуществом или временно передать имущество подопечного на ответственное хранение. Лицо, отвечающее за сохранность имущества подопечного, предупреждается органами опеки и попечительства об ответственности за растрату, отчуждение или сокрытие этого имущества, за причиненные убытки.</w:t>
      </w:r>
    </w:p>
    <w:p w:rsidR="004644E0" w:rsidRDefault="004644E0" w:rsidP="004644E0">
      <w:pPr>
        <w:pStyle w:val="ConsPlusNormal"/>
        <w:spacing w:before="200"/>
        <w:ind w:firstLine="540"/>
        <w:jc w:val="both"/>
      </w:pPr>
      <w:r>
        <w:t xml:space="preserve">При необходимости постоянного управления недвижимым и движимым имуществом подопечного орган опеки и попечительства заключает с доверительным управляющим, определенным этим органом, договор о доверительном управлении имуществом. Доверительное управление имуществом осуществляется и прекращается в </w:t>
      </w:r>
      <w:proofErr w:type="gramStart"/>
      <w:r>
        <w:t>порядке</w:t>
      </w:r>
      <w:proofErr w:type="gramEnd"/>
      <w:r>
        <w:t>, установленном законодательством.</w:t>
      </w:r>
    </w:p>
    <w:p w:rsidR="004644E0" w:rsidRDefault="004644E0" w:rsidP="004644E0">
      <w:pPr>
        <w:pStyle w:val="ConsPlusNormal"/>
        <w:jc w:val="both"/>
      </w:pPr>
      <w:r>
        <w:t>(в ред. постановлений Совмина от 17.07.2012 N 659, от 24.06.2020 N 368)</w:t>
      </w:r>
    </w:p>
    <w:p w:rsidR="004644E0" w:rsidRDefault="004644E0" w:rsidP="004644E0">
      <w:pPr>
        <w:pStyle w:val="ConsPlusNormal"/>
        <w:spacing w:before="200"/>
        <w:ind w:firstLine="540"/>
        <w:jc w:val="both"/>
      </w:pPr>
      <w:r>
        <w:t xml:space="preserve">11. Опекун (попечитель) на содержание подопечного расходует суммы, причитающиеся подопечному </w:t>
      </w:r>
      <w:r>
        <w:lastRenderedPageBreak/>
        <w:t xml:space="preserve">в </w:t>
      </w:r>
      <w:proofErr w:type="gramStart"/>
      <w:r>
        <w:t>качестве</w:t>
      </w:r>
      <w:proofErr w:type="gramEnd"/>
      <w:r>
        <w:t xml:space="preserve"> пенсий, пособий, алиментов, стипендий, заработка и других текущих поступлений.</w:t>
      </w:r>
    </w:p>
    <w:p w:rsidR="004644E0" w:rsidRDefault="004644E0" w:rsidP="004644E0">
      <w:pPr>
        <w:pStyle w:val="ConsPlusNormal"/>
        <w:spacing w:before="200"/>
        <w:ind w:firstLine="540"/>
        <w:jc w:val="both"/>
      </w:pPr>
      <w:proofErr w:type="gramStart"/>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 устройств, других товаров, оплата ремонта оборудования и предметов</w:t>
      </w:r>
      <w:proofErr w:type="gramEnd"/>
      <w:r>
        <w:t xml:space="preserve">, принадлежащих подопечному, жилого помещения, предоставленного ему для проживания), за счет сумм, причитающихся подопечным в </w:t>
      </w:r>
      <w:proofErr w:type="gramStart"/>
      <w:r>
        <w:t>качестве</w:t>
      </w:r>
      <w:proofErr w:type="gramEnd"/>
      <w:r>
        <w:t xml:space="preserve"> пенсий, пособий, алиментов и других текущих поступлений.</w:t>
      </w:r>
    </w:p>
    <w:p w:rsidR="004644E0" w:rsidRDefault="004644E0" w:rsidP="004644E0">
      <w:pPr>
        <w:pStyle w:val="ConsPlusNormal"/>
        <w:jc w:val="both"/>
      </w:pPr>
      <w:r>
        <w:t>(часть вторая п. 11 введена постановлением Совмина от 24.06.2020 N 368)</w:t>
      </w:r>
    </w:p>
    <w:p w:rsidR="004644E0" w:rsidRDefault="004644E0" w:rsidP="004644E0">
      <w:pPr>
        <w:pStyle w:val="ConsPlusNormal"/>
        <w:spacing w:before="200"/>
        <w:ind w:firstLine="540"/>
        <w:jc w:val="both"/>
      </w:pPr>
      <w:proofErr w:type="gramStart"/>
      <w:r>
        <w:t>Опекун совершеннолетних граждан, признанных судом недееспособными и постоянно проживающих в учреждениях социального обслуживания на возмездной основе, вправе без предварительного письменного разрешения органа опеки и попечительства совершать расходы, необходимые для содержания подопечных, путем оплаты оказанных им социальных услуг в размере не более 90 процентов от сумм, причитающихся подопечным в качестве пенсий, пособий, алиментов и других текущих поступлений.</w:t>
      </w:r>
      <w:proofErr w:type="gramEnd"/>
    </w:p>
    <w:p w:rsidR="004644E0" w:rsidRDefault="004644E0" w:rsidP="004644E0">
      <w:pPr>
        <w:pStyle w:val="ConsPlusNormal"/>
        <w:jc w:val="both"/>
      </w:pPr>
      <w:r>
        <w:t>(часть третья п. 11 введена постановлением Совмина от 24.06.2020 N 368)</w:t>
      </w:r>
    </w:p>
    <w:p w:rsidR="004644E0" w:rsidRDefault="004644E0" w:rsidP="004644E0">
      <w:pPr>
        <w:pStyle w:val="ConsPlusNormal"/>
        <w:spacing w:before="200"/>
        <w:ind w:firstLine="540"/>
        <w:jc w:val="both"/>
      </w:pPr>
      <w:r>
        <w:t>12. При наличии у подопечного имущества расходы, признанные органами опеки и попечительства необходимыми и полезными, возмещаются из доходов от имущества, а при бездоходности этого имущества или недостаточности доходов с него - из самого имущества.</w:t>
      </w:r>
    </w:p>
    <w:p w:rsidR="004644E0" w:rsidRDefault="004644E0" w:rsidP="004644E0">
      <w:pPr>
        <w:pStyle w:val="ConsPlusNormal"/>
        <w:spacing w:before="200"/>
        <w:ind w:firstLine="540"/>
        <w:jc w:val="both"/>
      </w:pPr>
      <w:r>
        <w:t xml:space="preserve">13. </w:t>
      </w:r>
      <w:proofErr w:type="gramStart"/>
      <w:r>
        <w:t>Опекуны совершают от имени подопечных, а попечители дают согласие на совершение сделок по отчуждению, в том числе обмену или дарению имущества подопечного, сдачи его в аренду (по договору найма), безвозмездное пользование или в залог, сделок, влекущих раздел его имущества или выдел из него долей, а также любых других сделок, влекущих уменьшение имущества подопечного, только на основании письменного разрешения органа опеки</w:t>
      </w:r>
      <w:proofErr w:type="gramEnd"/>
      <w:r>
        <w:t xml:space="preserve"> и попечительства. Разрешение на заключение договоров и совершение других юридических действий по управлению имуществом подопечных дается в письменной форме органом опеки и попечительства каждый раз, когда в этом возникает необходимость.</w:t>
      </w:r>
    </w:p>
    <w:p w:rsidR="004644E0" w:rsidRDefault="004644E0" w:rsidP="004644E0">
      <w:pPr>
        <w:pStyle w:val="ConsPlusNormal"/>
        <w:spacing w:before="200"/>
        <w:ind w:firstLine="540"/>
        <w:jc w:val="both"/>
      </w:pPr>
      <w:bookmarkStart w:id="25" w:name="Par84"/>
      <w:bookmarkEnd w:id="25"/>
      <w:r>
        <w:t>14. При наличии у подопечного банковского вклада (депозита), ценных бумаг в его личном деле указывается размер суммы, название банка и номер счета по учету банковского вклада (депозита). Если опекун над имуществом не назначен, то орган опеки и попечительства, направляющий подопечного, нуждающегося в защите имущественных прав, в учреждения образования, здравоохранения, социального обслуживания, передает имущество по описи администрации учреждения на ответственное хранение.</w:t>
      </w:r>
    </w:p>
    <w:p w:rsidR="004644E0" w:rsidRDefault="004644E0" w:rsidP="004644E0">
      <w:pPr>
        <w:pStyle w:val="ConsPlusNormal"/>
        <w:jc w:val="both"/>
      </w:pPr>
      <w:r>
        <w:t>(в ред. постановлений Совмина от 23.03.2005 N 309, от 24.06.2020 N 368)</w:t>
      </w:r>
    </w:p>
    <w:p w:rsidR="004644E0" w:rsidRDefault="004644E0" w:rsidP="004644E0">
      <w:pPr>
        <w:pStyle w:val="ConsPlusNormal"/>
        <w:spacing w:before="200"/>
        <w:ind w:firstLine="540"/>
        <w:jc w:val="both"/>
      </w:pPr>
      <w:r>
        <w:t xml:space="preserve">15. </w:t>
      </w:r>
      <w:proofErr w:type="gramStart"/>
      <w:r>
        <w:t>Жилые помещения, принадлежащие подопечным (за исключением детей-сирот и детей, оставшихся без попечения родителей) на праве собственности, в случае направления их на государственное обеспечение в учреждения социального обслуживания либо переселения по месту жительства опекунов, попечителей с разрешения органов опеки и попечительства могут быть сданы опекунами, попечителями по договорам найма жилых помещений частного жилищного фонда в установленном порядке.</w:t>
      </w:r>
      <w:proofErr w:type="gramEnd"/>
      <w:r>
        <w:t xml:space="preserve"> При этом доходы от сдачи жилых помещений по договорам найма жилых помещений частного жилищного фонда зачисляются на лицевые счета подопечных в банках за вычетом сумм на плату за жилищно-коммунальные услуги.</w:t>
      </w:r>
    </w:p>
    <w:p w:rsidR="004644E0" w:rsidRDefault="004644E0" w:rsidP="004644E0">
      <w:pPr>
        <w:pStyle w:val="ConsPlusNormal"/>
        <w:jc w:val="both"/>
      </w:pPr>
      <w:r>
        <w:t>(в ред. постановления Совмина от 08.05.2013 N 356)</w:t>
      </w:r>
    </w:p>
    <w:p w:rsidR="004644E0" w:rsidRDefault="004644E0" w:rsidP="004644E0">
      <w:pPr>
        <w:pStyle w:val="ConsPlusNormal"/>
        <w:spacing w:before="200"/>
        <w:ind w:firstLine="540"/>
        <w:jc w:val="both"/>
      </w:pPr>
      <w:proofErr w:type="gramStart"/>
      <w:r>
        <w:t>Опекун исключительно в интересах совершеннолетних граждан, признанных судом недееспособными и постоянно проживающих в учреждениях социального обслуживания, с предварительного письменного разрешения органа опеки и попечительства вправе совершать расходы, необходимые для содержания подопечных (оформление подписки на журналы и газеты, приобретение продуктов питания, средств личной гигиены, книг, музыкальных инструментов, предметов интерьера, спортивного инвентаря, мебели, телефона, компьютерной техники, аудио-, видеотехники, иного оборудования, средств и</w:t>
      </w:r>
      <w:proofErr w:type="gramEnd"/>
      <w:r>
        <w:t xml:space="preserve"> устройств, других товаров, оплата ремонта оборудования и предметов, принадлежащих подопечному, жилого помещения, предоставленного ему для проживания), за счет сумм, причитающихся подопечным в качестве их доходов от сдачи по договорам найма принадлежащих им на праве собственности жилых помещений.</w:t>
      </w:r>
    </w:p>
    <w:p w:rsidR="004644E0" w:rsidRDefault="004644E0" w:rsidP="004644E0">
      <w:pPr>
        <w:pStyle w:val="ConsPlusNormal"/>
        <w:jc w:val="both"/>
      </w:pPr>
      <w:r>
        <w:t>(часть вторая п. 15 в ред. постановления Совмина от 24.06.2020 N 368)</w:t>
      </w:r>
    </w:p>
    <w:p w:rsidR="004644E0" w:rsidRDefault="004644E0" w:rsidP="004644E0">
      <w:pPr>
        <w:pStyle w:val="ConsPlusNormal"/>
        <w:spacing w:before="200"/>
        <w:ind w:firstLine="540"/>
        <w:jc w:val="both"/>
      </w:pPr>
      <w:proofErr w:type="gramStart"/>
      <w:r>
        <w:t>Незаселенные жилые помещения, принадлежащие на праве собственности детям-сиротам и детям, оставшимся без попечения родителей, находящимся на государственном обеспечении, сдаются по договорам найма жилых помещений частного жилищного фонда для проживания других лиц в порядке, установленном Жилищным кодексом Республики Беларусь.</w:t>
      </w:r>
      <w:proofErr w:type="gramEnd"/>
    </w:p>
    <w:p w:rsidR="004644E0" w:rsidRDefault="004644E0" w:rsidP="004644E0">
      <w:pPr>
        <w:pStyle w:val="ConsPlusNormal"/>
        <w:jc w:val="both"/>
      </w:pPr>
      <w:r>
        <w:t>(в ред. постановления Совмина от 08.05.2013 N 356)</w:t>
      </w:r>
    </w:p>
    <w:p w:rsidR="004644E0" w:rsidRDefault="004644E0" w:rsidP="004644E0">
      <w:pPr>
        <w:pStyle w:val="ConsPlusNormal"/>
        <w:jc w:val="both"/>
      </w:pPr>
      <w:r>
        <w:t>(п. 15 в ред. постановления Совмина от 17.11.2007 N 1535)</w:t>
      </w:r>
    </w:p>
    <w:p w:rsidR="004644E0" w:rsidRDefault="004644E0" w:rsidP="004644E0">
      <w:pPr>
        <w:pStyle w:val="ConsPlusNormal"/>
        <w:spacing w:before="200"/>
        <w:ind w:firstLine="540"/>
        <w:jc w:val="both"/>
      </w:pPr>
      <w:r>
        <w:t xml:space="preserve">16. Граждане, вселившиеся в жилое помещение нанимателя в </w:t>
      </w:r>
      <w:proofErr w:type="gramStart"/>
      <w:r>
        <w:t>качестве</w:t>
      </w:r>
      <w:proofErr w:type="gramEnd"/>
      <w:r>
        <w:t xml:space="preserve"> опекунов или попечителей, самостоятельного права на это помещение не приобретают, за исключением случаев признания их членами семьи нанимателя.</w:t>
      </w:r>
    </w:p>
    <w:p w:rsidR="004644E0" w:rsidRDefault="004644E0" w:rsidP="004644E0">
      <w:pPr>
        <w:pStyle w:val="ConsPlusNormal"/>
        <w:spacing w:before="200"/>
        <w:ind w:firstLine="540"/>
        <w:jc w:val="both"/>
      </w:pPr>
      <w:r>
        <w:lastRenderedPageBreak/>
        <w:t>17. В случае определения подопечных на государственное обеспечение в учреждения образования, здравоохранения, социального обслуживания суммы пенсий, причитающиеся им к выплате, перечисляются на текущие (расчетные) банковские счета подопечных, открываемые администрацией указанных учреждений в банке.</w:t>
      </w:r>
    </w:p>
    <w:p w:rsidR="004644E0" w:rsidRDefault="004644E0" w:rsidP="004644E0">
      <w:pPr>
        <w:pStyle w:val="ConsPlusNormal"/>
        <w:jc w:val="both"/>
      </w:pPr>
      <w:r>
        <w:t>(в ред. постановлений Совмина от 23.03.2005 N 309, от 24.06.2020 N 368)</w:t>
      </w:r>
    </w:p>
    <w:p w:rsidR="004644E0" w:rsidRDefault="004644E0" w:rsidP="004644E0">
      <w:pPr>
        <w:pStyle w:val="ConsPlusNormal"/>
        <w:spacing w:before="200"/>
        <w:ind w:firstLine="540"/>
        <w:jc w:val="both"/>
      </w:pPr>
      <w:r>
        <w:t xml:space="preserve">18. В случае перевода подопечного в другое учреждение, прекращения опеки, попечительства, передачи его на усыновление, замены опекуна, попечителя имущество передается тому учреждению или опекуну, попечителю, усыновителю, самому лицу, над которым была установлена опека, попечительство (в случае достижения совершеннолетия, восстановления в дееспособности). Об этом </w:t>
      </w:r>
      <w:proofErr w:type="gramStart"/>
      <w:r>
        <w:t>составляется акт в двух экземплярах и делается</w:t>
      </w:r>
      <w:proofErr w:type="gramEnd"/>
      <w:r>
        <w:t xml:space="preserve"> запись в книге движения воспитанников детского учреждения либо в книге регистрации движения пациентов учреждения здравоохранения, приказе учреждения социального обслуживания. Несовершеннолетние подопечные старше 14 лет обязательно присутствуют при передаче их имущества, документов, подтверждающих их права на имущество, попечителю либо руководителю учреждения, куда они переводятся.</w:t>
      </w:r>
    </w:p>
    <w:p w:rsidR="004644E0" w:rsidRDefault="004644E0" w:rsidP="004644E0">
      <w:pPr>
        <w:pStyle w:val="ConsPlusNormal"/>
        <w:jc w:val="both"/>
      </w:pPr>
      <w:r>
        <w:t>(в ред. постановлений Совмина от 23.03.2005 N 309, от 24.06.2020 N 368)</w:t>
      </w:r>
    </w:p>
    <w:p w:rsidR="004644E0" w:rsidRDefault="004644E0" w:rsidP="004644E0">
      <w:pPr>
        <w:pStyle w:val="ConsPlusNormal"/>
        <w:spacing w:before="200"/>
        <w:ind w:firstLine="540"/>
        <w:jc w:val="both"/>
      </w:pPr>
      <w:r>
        <w:t xml:space="preserve">19. Органы опеки и попечительства регистрируют документы об опеке над имуществом раздельно от дел по опеке над гражданами. Документы об опеке над имуществом </w:t>
      </w:r>
      <w:proofErr w:type="gramStart"/>
      <w:r>
        <w:t>имеют свою нумерацию по порядку номеров начиная</w:t>
      </w:r>
      <w:proofErr w:type="gramEnd"/>
      <w:r>
        <w:t xml:space="preserve"> с 1 января каждого года. При назначении опекуна над имуществом нескольких несовершеннолетних, состоящих в близком родстве (братьев, сестер, усыновленных), заводится одно общее дело.</w:t>
      </w:r>
    </w:p>
    <w:p w:rsidR="004644E0" w:rsidRDefault="004644E0" w:rsidP="004644E0">
      <w:pPr>
        <w:pStyle w:val="ConsPlusNormal"/>
      </w:pPr>
    </w:p>
    <w:p w:rsidR="004644E0" w:rsidRDefault="004644E0" w:rsidP="004644E0">
      <w:pPr>
        <w:pStyle w:val="ConsPlusNormal"/>
        <w:jc w:val="center"/>
        <w:outlineLvl w:val="1"/>
      </w:pPr>
      <w:r>
        <w:t>Порядок отчуждения имущества</w:t>
      </w:r>
    </w:p>
    <w:p w:rsidR="004644E0" w:rsidRDefault="004644E0" w:rsidP="004644E0">
      <w:pPr>
        <w:pStyle w:val="ConsPlusNormal"/>
      </w:pPr>
    </w:p>
    <w:p w:rsidR="004644E0" w:rsidRDefault="004644E0" w:rsidP="004644E0">
      <w:pPr>
        <w:pStyle w:val="ConsPlusNormal"/>
        <w:ind w:firstLine="540"/>
        <w:jc w:val="both"/>
      </w:pPr>
      <w:r>
        <w:t>20. Орган опеки и попечительства не вправе совершать дарений от имени подопечного, равно как и обязываться от его имени по договору поручительства.</w:t>
      </w:r>
    </w:p>
    <w:p w:rsidR="004644E0" w:rsidRDefault="004644E0" w:rsidP="004644E0">
      <w:pPr>
        <w:pStyle w:val="ConsPlusNormal"/>
        <w:spacing w:before="200"/>
        <w:ind w:firstLine="540"/>
        <w:jc w:val="both"/>
      </w:pPr>
      <w:r>
        <w:t xml:space="preserve">21. </w:t>
      </w:r>
      <w:proofErr w:type="gramStart"/>
      <w:r>
        <w:t>Отчуждение имущества подопечного (кроме жилых помещений) стоимостью до 300 базовых величин может производиться опекуном, попечителем в городах - с разрешения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 образования, либо уполномоченного им учреждения образования или руководителя структурного подразделения районного, городского исполнительного комитета, местной администрации района в городе, осуществляющего государственно-властные полномочия в сфере</w:t>
      </w:r>
      <w:proofErr w:type="gramEnd"/>
      <w:r>
        <w:t xml:space="preserve"> труда, занятости и социальной защиты, которым осуществляются функции по опеке и попечительству в отношении подопечного (далее, если не установлено иное, - руководитель), а в сельских населенных пунктах и рабочих поселках - с разрешения руководителя местного исполнительного и распорядительного органа.</w:t>
      </w:r>
    </w:p>
    <w:p w:rsidR="004644E0" w:rsidRDefault="004644E0" w:rsidP="004644E0">
      <w:pPr>
        <w:pStyle w:val="ConsPlusNormal"/>
        <w:spacing w:before="200"/>
        <w:ind w:firstLine="540"/>
        <w:jc w:val="both"/>
      </w:pPr>
      <w:r>
        <w:t>В случае</w:t>
      </w:r>
      <w:proofErr w:type="gramStart"/>
      <w:r>
        <w:t>,</w:t>
      </w:r>
      <w:proofErr w:type="gramEnd"/>
      <w:r>
        <w:t xml:space="preserve"> если стоимость имущества превышает 300 базовых величин, то его отчуждение осуществляется по решению местного исполнительного и распорядительного органа.</w:t>
      </w:r>
    </w:p>
    <w:p w:rsidR="004644E0" w:rsidRDefault="004644E0" w:rsidP="004644E0">
      <w:pPr>
        <w:pStyle w:val="ConsPlusNormal"/>
        <w:jc w:val="both"/>
      </w:pPr>
      <w:r>
        <w:t>(п. 21 в ред. постановления Совмина от 24.06.2020 N 368)</w:t>
      </w:r>
    </w:p>
    <w:p w:rsidR="004644E0" w:rsidRDefault="004644E0" w:rsidP="004644E0">
      <w:pPr>
        <w:pStyle w:val="ConsPlusNormal"/>
        <w:spacing w:before="200"/>
        <w:ind w:firstLine="540"/>
        <w:jc w:val="both"/>
      </w:pPr>
      <w:r>
        <w:t xml:space="preserve">22. При необходимости защиты интересов подопечного органы опеки и попечительства вправе также ограничить право опекуна распоряжаться банковским вкладом (депозитом) подопечного. В этих случаях органы опеки и попечительства, давая разрешение на получение суммы банковского вклада (депозита), указывают банку размер суммы, подлежащей выдаче опекуну, попечителю. Копия разрешения должна храниться в личном </w:t>
      </w:r>
      <w:proofErr w:type="gramStart"/>
      <w:r>
        <w:t>деле</w:t>
      </w:r>
      <w:proofErr w:type="gramEnd"/>
      <w:r>
        <w:t xml:space="preserve"> подопечного.</w:t>
      </w:r>
    </w:p>
    <w:p w:rsidR="004644E0" w:rsidRDefault="004644E0" w:rsidP="004644E0">
      <w:pPr>
        <w:pStyle w:val="ConsPlusNormal"/>
        <w:jc w:val="both"/>
      </w:pPr>
      <w:r>
        <w:t>(в ред. постановлений Совмина от 23.03.2005 N 309, от 24.06.2020 N 368)</w:t>
      </w:r>
    </w:p>
    <w:p w:rsidR="004644E0" w:rsidRDefault="004644E0" w:rsidP="004644E0">
      <w:pPr>
        <w:pStyle w:val="ConsPlusNormal"/>
        <w:spacing w:before="200"/>
        <w:ind w:firstLine="540"/>
        <w:jc w:val="both"/>
      </w:pPr>
      <w:bookmarkStart w:id="26" w:name="Par108"/>
      <w:bookmarkEnd w:id="26"/>
      <w:r>
        <w:t xml:space="preserve">23. Разрешение на отчуждение имущества и расходование денежных средств выдается опекуну, попечителю в письменном </w:t>
      </w:r>
      <w:proofErr w:type="gramStart"/>
      <w:r>
        <w:t>виде</w:t>
      </w:r>
      <w:proofErr w:type="gramEnd"/>
      <w:r>
        <w:t>. Копии документов о разрешении отчуждения имущества должны храниться в личном деле подопечного. В разрешении указывается, на какие нужды может быть израсходована опекуном, попечителем полученная сумма.</w:t>
      </w:r>
    </w:p>
    <w:p w:rsidR="004644E0" w:rsidRDefault="004644E0" w:rsidP="004644E0">
      <w:pPr>
        <w:pStyle w:val="ConsPlusNormal"/>
        <w:jc w:val="both"/>
      </w:pPr>
      <w:r>
        <w:t>(в ред. постановления Совмина от 24.06.2020 N 368)</w:t>
      </w:r>
    </w:p>
    <w:p w:rsidR="004644E0" w:rsidRDefault="004644E0" w:rsidP="004644E0">
      <w:pPr>
        <w:pStyle w:val="ConsPlusNormal"/>
        <w:spacing w:before="200"/>
        <w:ind w:firstLine="540"/>
        <w:jc w:val="both"/>
      </w:pPr>
      <w:r>
        <w:t>24. Денежные средства, вырученные от продажи имущества подопечного, вносятся опекуном, попечителем в банк на имя подопечного. В этом случае в описи имущества подопечного указываются данные о внесенной сумме, названии банка и номере текущего (расчетного) банковского счета подопечного.</w:t>
      </w:r>
    </w:p>
    <w:p w:rsidR="004644E0" w:rsidRDefault="004644E0" w:rsidP="004644E0">
      <w:pPr>
        <w:pStyle w:val="ConsPlusNormal"/>
        <w:jc w:val="both"/>
      </w:pPr>
      <w:r>
        <w:t>(в ред. постановлений Совмина от 23.03.2005 N 309, от 24.06.2020 N 368)</w:t>
      </w:r>
    </w:p>
    <w:p w:rsidR="004644E0" w:rsidRDefault="004644E0" w:rsidP="004644E0">
      <w:pPr>
        <w:pStyle w:val="ConsPlusNormal"/>
        <w:spacing w:before="200"/>
        <w:ind w:firstLine="540"/>
        <w:jc w:val="both"/>
      </w:pPr>
      <w:bookmarkStart w:id="27" w:name="Par112"/>
      <w:bookmarkEnd w:id="27"/>
      <w:r>
        <w:t>25. При продаже опекуном, попечителем по разрешению органа опеки и попечительства носильных вещей, мебели и другого имущества подопечного копии товарных чеков хранятся в личном деле подопечного.</w:t>
      </w:r>
    </w:p>
    <w:p w:rsidR="004644E0" w:rsidRDefault="004644E0" w:rsidP="004644E0">
      <w:pPr>
        <w:pStyle w:val="ConsPlusNormal"/>
        <w:spacing w:before="200"/>
        <w:ind w:firstLine="540"/>
        <w:jc w:val="both"/>
      </w:pPr>
      <w:bookmarkStart w:id="28" w:name="Par113"/>
      <w:bookmarkEnd w:id="28"/>
      <w:r>
        <w:t xml:space="preserve">26. </w:t>
      </w:r>
      <w:proofErr w:type="gramStart"/>
      <w:r>
        <w:t xml:space="preserve">В тех случаях, когда опекуну, попечителю разрешается расходовать средства, вырученные от продажи имущества подопечного, на приобретение другого вида имущества (покупка жилого помещения, дачи, вступление в организацию застройщиков, приобретение музыкального инструмента, скота и др.), в опись имущества подопечного дополнительно вносятся данные о приобретенном имуществе, а к личному </w:t>
      </w:r>
      <w:r>
        <w:lastRenderedPageBreak/>
        <w:t>делу подопечного приобщается расписка опекуна, попечителя о принятии этого имущества в управление.</w:t>
      </w:r>
      <w:proofErr w:type="gramEnd"/>
    </w:p>
    <w:p w:rsidR="004644E0" w:rsidRDefault="004644E0" w:rsidP="004644E0">
      <w:pPr>
        <w:pStyle w:val="ConsPlusNormal"/>
        <w:jc w:val="both"/>
      </w:pPr>
      <w:r>
        <w:t>(в ред. постановления Совмина от 02.08.2008 N 1103)</w:t>
      </w:r>
    </w:p>
    <w:p w:rsidR="004644E0" w:rsidRDefault="004644E0" w:rsidP="004644E0">
      <w:pPr>
        <w:pStyle w:val="ConsPlusNormal"/>
        <w:spacing w:before="200"/>
        <w:ind w:firstLine="540"/>
        <w:jc w:val="both"/>
      </w:pPr>
      <w:r>
        <w:t xml:space="preserve">27. Имущество подопечного, которое может обесцениться, прийти в негодность вследствие длительного хранения, может быть отчуждено опекуном, попечителем в </w:t>
      </w:r>
      <w:proofErr w:type="gramStart"/>
      <w:r>
        <w:t>порядке</w:t>
      </w:r>
      <w:proofErr w:type="gramEnd"/>
      <w:r>
        <w:t>, установленном пунктами 14, 23, 25 и 26 настоящего Положения при условии обязательного составления при этом акта с участием представителей органа опеки и попечительства. Отчет о вырученной сумме и ее использовании хранится в личном деле подопечного.</w:t>
      </w:r>
    </w:p>
    <w:p w:rsidR="004644E0" w:rsidRDefault="004644E0" w:rsidP="004644E0">
      <w:pPr>
        <w:pStyle w:val="ConsPlusNormal"/>
        <w:spacing w:before="200"/>
        <w:ind w:firstLine="540"/>
        <w:jc w:val="both"/>
      </w:pPr>
      <w:r>
        <w:t>28. В случае раздела наследственного имущества по соглашению между наследниками, если среди наследников имеются лица, нуждающиеся в опеке, попечительстве, раздел указанного имущества производится с обязательным участием органа опеки и попечительства.</w:t>
      </w:r>
    </w:p>
    <w:p w:rsidR="004644E0" w:rsidRDefault="004644E0" w:rsidP="004644E0">
      <w:pPr>
        <w:pStyle w:val="ConsPlusNormal"/>
        <w:spacing w:before="200"/>
        <w:ind w:firstLine="540"/>
        <w:jc w:val="both"/>
      </w:pPr>
      <w:r>
        <w:t>29. Опекун, попечитель не вправе самостоятельно, без разрешения органа опеки и попечительства распоряжаться жилым помещением подопечного, а также заключать сделки относительно его.</w:t>
      </w:r>
    </w:p>
    <w:p w:rsidR="004644E0" w:rsidRDefault="004644E0" w:rsidP="004644E0">
      <w:pPr>
        <w:pStyle w:val="ConsPlusNormal"/>
      </w:pPr>
    </w:p>
    <w:p w:rsidR="004644E0" w:rsidRDefault="004644E0" w:rsidP="004644E0">
      <w:pPr>
        <w:pStyle w:val="ConsPlusNormal"/>
        <w:jc w:val="center"/>
        <w:outlineLvl w:val="1"/>
      </w:pPr>
      <w:proofErr w:type="gramStart"/>
      <w:r>
        <w:t>Контроль за</w:t>
      </w:r>
      <w:proofErr w:type="gramEnd"/>
      <w:r>
        <w:t xml:space="preserve"> сохранностью имущества подопечного</w:t>
      </w:r>
    </w:p>
    <w:p w:rsidR="004644E0" w:rsidRDefault="004644E0" w:rsidP="004644E0">
      <w:pPr>
        <w:pStyle w:val="ConsPlusNormal"/>
      </w:pPr>
    </w:p>
    <w:p w:rsidR="004644E0" w:rsidRDefault="004644E0" w:rsidP="004644E0">
      <w:pPr>
        <w:pStyle w:val="ConsPlusNormal"/>
        <w:ind w:firstLine="540"/>
        <w:jc w:val="both"/>
      </w:pPr>
      <w:r>
        <w:t>30. Опекун, попечитель ведет учет получаемых на подопечного сумм и произведенных из них расходов.</w:t>
      </w:r>
    </w:p>
    <w:p w:rsidR="004644E0" w:rsidRDefault="004644E0" w:rsidP="004644E0">
      <w:pPr>
        <w:pStyle w:val="ConsPlusNormal"/>
        <w:spacing w:before="200"/>
        <w:ind w:firstLine="540"/>
        <w:jc w:val="both"/>
      </w:pPr>
      <w:r>
        <w:t>31. Ежегодно не позднее 1 февраля опекун представляет в орган опеки и попечительства письменный отчет за предыдущий год о хранении имущества подопечного и управлении им. Годовой отчет должен содержать сведения о состоянии имущества и месте его хранения, приобретении имущества взамен проданного, доходах, полученных от управления имуществом и произведенных расходах.</w:t>
      </w:r>
    </w:p>
    <w:p w:rsidR="004644E0" w:rsidRDefault="004644E0" w:rsidP="004644E0">
      <w:pPr>
        <w:pStyle w:val="ConsPlusNormal"/>
        <w:spacing w:before="200"/>
        <w:ind w:firstLine="540"/>
        <w:jc w:val="both"/>
      </w:pPr>
      <w:r>
        <w:t>Если с разрешения органа опеки и попечительства использованы опекуном, попечителем для нужд подопечного носильные вещи, вещи домашнего обихода, значащиеся по описи (не представляющие ценности, скоропортящиеся, могущие прийти в непригодность), об этом также указывается в годовом отчете.</w:t>
      </w:r>
    </w:p>
    <w:p w:rsidR="004644E0" w:rsidRDefault="004644E0" w:rsidP="004644E0">
      <w:pPr>
        <w:pStyle w:val="ConsPlusNormal"/>
        <w:spacing w:before="200"/>
        <w:ind w:firstLine="540"/>
        <w:jc w:val="both"/>
      </w:pPr>
      <w:r>
        <w:t>32. В отчете опекуна, попечителя должны быть перечислены и указаны даты получения сумм с текущего (расчетного) банковского счета подопечного, сумм, вырученных от отчуждения имущества в течение отчетного года и затрат, произведенных из них для нужд подопечного.</w:t>
      </w:r>
    </w:p>
    <w:p w:rsidR="004644E0" w:rsidRDefault="004644E0" w:rsidP="004644E0">
      <w:pPr>
        <w:pStyle w:val="ConsPlusNormal"/>
        <w:jc w:val="both"/>
      </w:pPr>
      <w:r>
        <w:t>(в ред. постановления Совмина от 24.06.2020 N 368)</w:t>
      </w:r>
    </w:p>
    <w:p w:rsidR="004644E0" w:rsidRDefault="004644E0" w:rsidP="004644E0">
      <w:pPr>
        <w:pStyle w:val="ConsPlusNormal"/>
        <w:spacing w:before="200"/>
        <w:ind w:firstLine="540"/>
        <w:jc w:val="both"/>
      </w:pPr>
      <w:r>
        <w:t>33. К отчету прилагаются оправдательные документы (копии товарных чеков, квитанции об уплате налогов, страховых сумм и другие платежные документы).</w:t>
      </w:r>
    </w:p>
    <w:p w:rsidR="004644E0" w:rsidRDefault="004644E0" w:rsidP="004644E0">
      <w:pPr>
        <w:pStyle w:val="ConsPlusNormal"/>
        <w:spacing w:before="200"/>
        <w:ind w:firstLine="540"/>
        <w:jc w:val="both"/>
      </w:pPr>
      <w:r>
        <w:t xml:space="preserve">34. Отчет опекуна, попечителя утверждается в </w:t>
      </w:r>
      <w:proofErr w:type="gramStart"/>
      <w:r>
        <w:t>городах</w:t>
      </w:r>
      <w:proofErr w:type="gramEnd"/>
      <w:r>
        <w:t xml:space="preserve"> руководителем, а в рабочих поселках и сельских населенных пунктах - руководителем местного исполнительного и распорядительного органа.</w:t>
      </w:r>
    </w:p>
    <w:p w:rsidR="004644E0" w:rsidRDefault="004644E0" w:rsidP="004644E0">
      <w:pPr>
        <w:pStyle w:val="ConsPlusNormal"/>
        <w:jc w:val="both"/>
      </w:pPr>
      <w:r>
        <w:t>(в ред. постановлений Совмина от 23.03.2005 N 309, от 17.07.2012 N 659, от 24.06.2020 N 368)</w:t>
      </w:r>
    </w:p>
    <w:p w:rsidR="004644E0" w:rsidRDefault="004644E0" w:rsidP="004644E0">
      <w:pPr>
        <w:pStyle w:val="ConsPlusNormal"/>
        <w:spacing w:before="200"/>
        <w:ind w:firstLine="540"/>
        <w:jc w:val="both"/>
      </w:pPr>
      <w:r>
        <w:t xml:space="preserve">35. После утверждения отчета опекуна, попечителя из описи имущества подопечного </w:t>
      </w:r>
      <w:proofErr w:type="gramStart"/>
      <w:r>
        <w:t>исключаются использованные вещи и вносятся</w:t>
      </w:r>
      <w:proofErr w:type="gramEnd"/>
      <w:r>
        <w:t xml:space="preserve"> соответствующие дополнения, изменения в опись имущества и другие документы подопечного.</w:t>
      </w:r>
    </w:p>
    <w:p w:rsidR="004644E0" w:rsidRDefault="004644E0" w:rsidP="004644E0">
      <w:pPr>
        <w:pStyle w:val="ConsPlusNormal"/>
        <w:spacing w:before="200"/>
        <w:ind w:firstLine="540"/>
        <w:jc w:val="both"/>
      </w:pPr>
      <w:r>
        <w:t xml:space="preserve">36. Утвержденный отчет опекуна, попечителя хранится в личном </w:t>
      </w:r>
      <w:proofErr w:type="gramStart"/>
      <w:r>
        <w:t>деле</w:t>
      </w:r>
      <w:proofErr w:type="gramEnd"/>
      <w:r>
        <w:t xml:space="preserve"> подопечного.</w:t>
      </w:r>
    </w:p>
    <w:p w:rsidR="004644E0" w:rsidRDefault="004644E0" w:rsidP="004644E0">
      <w:pPr>
        <w:pStyle w:val="ConsPlusNormal"/>
        <w:spacing w:before="200"/>
        <w:ind w:firstLine="540"/>
        <w:jc w:val="both"/>
      </w:pPr>
      <w:r>
        <w:t>37. Контроль и проверка сохранности имущества несовершеннолетних подопечных осуществляются органами опеки и попечительства не реже 1 раза в год.</w:t>
      </w:r>
    </w:p>
    <w:p w:rsidR="004644E0" w:rsidRDefault="004644E0" w:rsidP="004644E0">
      <w:pPr>
        <w:pStyle w:val="ConsPlusNormal"/>
        <w:spacing w:before="200"/>
        <w:ind w:firstLine="540"/>
        <w:jc w:val="both"/>
      </w:pPr>
      <w:r>
        <w:t xml:space="preserve">38. При обнаружении недобросовестного отношения опекуна, попечителя к имуществу подопечного (порча его, хранение не в надлежащем виде, расходование не по назначению и др.) органы опеки и попечительства </w:t>
      </w:r>
      <w:proofErr w:type="gramStart"/>
      <w:r>
        <w:t>составляют об этом акт и предъявляют</w:t>
      </w:r>
      <w:proofErr w:type="gramEnd"/>
      <w:r>
        <w:t xml:space="preserve"> требования к опекуну, попечителю о возмещении ущерба, причиненного подопечному.</w:t>
      </w:r>
    </w:p>
    <w:p w:rsidR="004644E0" w:rsidRDefault="004644E0" w:rsidP="004644E0">
      <w:pPr>
        <w:pStyle w:val="ConsPlusNormal"/>
        <w:rPr>
          <w:sz w:val="24"/>
          <w:szCs w:val="24"/>
        </w:rPr>
      </w:pPr>
    </w:p>
    <w:tbl>
      <w:tblPr>
        <w:tblW w:w="10207" w:type="dxa"/>
        <w:jc w:val="center"/>
        <w:tblLayout w:type="fixed"/>
        <w:tblCellMar>
          <w:top w:w="113" w:type="dxa"/>
          <w:left w:w="113" w:type="dxa"/>
          <w:bottom w:w="113" w:type="dxa"/>
          <w:right w:w="113" w:type="dxa"/>
        </w:tblCellMar>
        <w:tblLook w:val="0000"/>
      </w:tblPr>
      <w:tblGrid>
        <w:gridCol w:w="10207"/>
      </w:tblGrid>
      <w:tr w:rsidR="004644E0" w:rsidTr="0055539C">
        <w:trPr>
          <w:jc w:val="center"/>
        </w:trPr>
        <w:tc>
          <w:tcPr>
            <w:tcW w:w="10147" w:type="dxa"/>
            <w:tcBorders>
              <w:left w:val="single" w:sz="24" w:space="0" w:color="CED3F1"/>
              <w:right w:val="single" w:sz="24" w:space="0" w:color="F4F3F8"/>
            </w:tcBorders>
            <w:shd w:val="clear" w:color="auto" w:fill="F4F3F8"/>
          </w:tcPr>
          <w:p w:rsidR="004644E0" w:rsidRDefault="004644E0" w:rsidP="0055539C">
            <w:pPr>
              <w:pStyle w:val="ConsPlusNormal"/>
              <w:jc w:val="both"/>
              <w:rPr>
                <w:color w:val="392C69"/>
              </w:rPr>
            </w:pPr>
            <w:proofErr w:type="spellStart"/>
            <w:r>
              <w:rPr>
                <w:color w:val="392C69"/>
              </w:rPr>
              <w:t>КонсультантПлюс</w:t>
            </w:r>
            <w:proofErr w:type="spellEnd"/>
            <w:r>
              <w:rPr>
                <w:color w:val="392C69"/>
              </w:rPr>
              <w:t>: примечание.</w:t>
            </w:r>
          </w:p>
          <w:p w:rsidR="004644E0" w:rsidRDefault="004644E0" w:rsidP="0055539C">
            <w:pPr>
              <w:pStyle w:val="ConsPlusNormal"/>
              <w:jc w:val="both"/>
              <w:rPr>
                <w:color w:val="392C69"/>
              </w:rPr>
            </w:pPr>
            <w:r>
              <w:rPr>
                <w:color w:val="392C69"/>
              </w:rPr>
              <w:t>Ответственность за злоупотребление правами опекуна или попечителя установлена ст. 176 Уголовного кодекса Республики Беларусь.</w:t>
            </w:r>
          </w:p>
        </w:tc>
      </w:tr>
    </w:tbl>
    <w:p w:rsidR="004644E0" w:rsidRDefault="004644E0" w:rsidP="004644E0">
      <w:pPr>
        <w:pStyle w:val="ConsPlusNormal"/>
        <w:spacing w:before="260"/>
        <w:ind w:firstLine="540"/>
        <w:jc w:val="both"/>
      </w:pPr>
      <w:r>
        <w:t>39. При установлении факта использования опекуном, попечителем имущества подопечных в личных интересах (использование опеки в корыстных целях) органы опеки и попечительства отстраняют опекуна, попечителя от опекунских обязанностей и передают материал прокурору. Одновременно должны быть приняты меры по возмещению ущерба.</w:t>
      </w:r>
    </w:p>
    <w:p w:rsidR="004644E0" w:rsidRDefault="004644E0" w:rsidP="004644E0">
      <w:pPr>
        <w:pStyle w:val="ConsPlusNormal"/>
      </w:pPr>
    </w:p>
    <w:p w:rsidR="004644E0" w:rsidRDefault="004644E0" w:rsidP="004644E0">
      <w:pPr>
        <w:pStyle w:val="ConsPlusNormal"/>
      </w:pPr>
    </w:p>
    <w:p w:rsidR="004644E0" w:rsidRDefault="004644E0" w:rsidP="004644E0">
      <w:pPr>
        <w:pStyle w:val="ConsPlusNormal"/>
      </w:pPr>
    </w:p>
    <w:p w:rsidR="004644E0" w:rsidRDefault="004644E0" w:rsidP="004644E0">
      <w:pPr>
        <w:pStyle w:val="ConsPlusNormal"/>
        <w:jc w:val="right"/>
        <w:outlineLvl w:val="1"/>
      </w:pPr>
      <w:r>
        <w:lastRenderedPageBreak/>
        <w:t>Приложение</w:t>
      </w:r>
    </w:p>
    <w:p w:rsidR="004644E0" w:rsidRDefault="004644E0" w:rsidP="004644E0">
      <w:pPr>
        <w:pStyle w:val="ConsPlusNormal"/>
        <w:jc w:val="right"/>
      </w:pPr>
      <w:r>
        <w:t>к Положению о порядке управления</w:t>
      </w:r>
    </w:p>
    <w:p w:rsidR="004644E0" w:rsidRDefault="004644E0" w:rsidP="004644E0">
      <w:pPr>
        <w:pStyle w:val="ConsPlusNormal"/>
        <w:jc w:val="right"/>
      </w:pPr>
      <w:r>
        <w:t>имуществом подопечных</w:t>
      </w:r>
    </w:p>
    <w:p w:rsidR="004644E0" w:rsidRDefault="004644E0" w:rsidP="004644E0">
      <w:pPr>
        <w:pStyle w:val="ConsPlusNormal"/>
        <w:jc w:val="right"/>
      </w:pPr>
      <w:proofErr w:type="gramStart"/>
      <w:r>
        <w:t>(в редакции постановления</w:t>
      </w:r>
      <w:proofErr w:type="gramEnd"/>
    </w:p>
    <w:p w:rsidR="004644E0" w:rsidRDefault="004644E0" w:rsidP="004644E0">
      <w:pPr>
        <w:pStyle w:val="ConsPlusNormal"/>
        <w:jc w:val="right"/>
      </w:pPr>
      <w:r>
        <w:t>Совета Министров</w:t>
      </w:r>
    </w:p>
    <w:p w:rsidR="004644E0" w:rsidRDefault="004644E0" w:rsidP="004644E0">
      <w:pPr>
        <w:pStyle w:val="ConsPlusNormal"/>
        <w:jc w:val="right"/>
      </w:pPr>
      <w:r>
        <w:t>Республики Беларусь</w:t>
      </w:r>
    </w:p>
    <w:p w:rsidR="004644E0" w:rsidRDefault="004644E0" w:rsidP="004644E0">
      <w:pPr>
        <w:pStyle w:val="ConsPlusNormal"/>
        <w:jc w:val="right"/>
      </w:pPr>
      <w:proofErr w:type="gramStart"/>
      <w:r>
        <w:t>24.06.2020 N 368)</w:t>
      </w:r>
      <w:proofErr w:type="gramEnd"/>
    </w:p>
    <w:p w:rsidR="004644E0" w:rsidRDefault="004644E0" w:rsidP="004644E0">
      <w:pPr>
        <w:pStyle w:val="ConsPlusNormal"/>
        <w:jc w:val="center"/>
      </w:pPr>
      <w:r>
        <w:t>(в ред. постановления Совмина от 24.06.2020 N 368)</w:t>
      </w:r>
    </w:p>
    <w:p w:rsidR="004644E0" w:rsidRDefault="004644E0" w:rsidP="004644E0">
      <w:pPr>
        <w:pStyle w:val="ConsPlusNormal"/>
      </w:pPr>
    </w:p>
    <w:p w:rsidR="004644E0" w:rsidRDefault="004644E0" w:rsidP="004644E0">
      <w:pPr>
        <w:pStyle w:val="ConsPlusNormal"/>
        <w:jc w:val="right"/>
      </w:pPr>
      <w:r>
        <w:t>Форма</w:t>
      </w:r>
    </w:p>
    <w:p w:rsidR="004644E0" w:rsidRDefault="004644E0" w:rsidP="004644E0">
      <w:pPr>
        <w:pStyle w:val="ConsPlusNormal"/>
      </w:pPr>
    </w:p>
    <w:p w:rsidR="004644E0" w:rsidRDefault="004644E0" w:rsidP="004644E0">
      <w:pPr>
        <w:pStyle w:val="ConsPlusNonformat"/>
        <w:jc w:val="both"/>
      </w:pPr>
      <w:r>
        <w:t xml:space="preserve">                                   </w:t>
      </w:r>
      <w:r>
        <w:rPr>
          <w:b/>
          <w:bCs/>
        </w:rPr>
        <w:t>ОПИСЬ</w:t>
      </w:r>
    </w:p>
    <w:p w:rsidR="004644E0" w:rsidRDefault="004644E0" w:rsidP="004644E0">
      <w:pPr>
        <w:pStyle w:val="ConsPlusNonformat"/>
        <w:jc w:val="both"/>
      </w:pPr>
      <w:r>
        <w:t xml:space="preserve">               </w:t>
      </w:r>
      <w:r>
        <w:rPr>
          <w:b/>
          <w:bCs/>
        </w:rPr>
        <w:t>имущества, принадлежащего лицу, нуждающемуся</w:t>
      </w:r>
    </w:p>
    <w:p w:rsidR="004644E0" w:rsidRDefault="004644E0" w:rsidP="004644E0">
      <w:pPr>
        <w:pStyle w:val="ConsPlusNonformat"/>
        <w:jc w:val="both"/>
      </w:pPr>
      <w:r>
        <w:t xml:space="preserve">                        </w:t>
      </w:r>
      <w:r>
        <w:rPr>
          <w:b/>
          <w:bCs/>
        </w:rPr>
        <w:t>в защите имущественных прав</w:t>
      </w:r>
    </w:p>
    <w:p w:rsidR="004644E0" w:rsidRDefault="004644E0" w:rsidP="004644E0">
      <w:pPr>
        <w:pStyle w:val="ConsPlusNonformat"/>
        <w:jc w:val="both"/>
      </w:pPr>
    </w:p>
    <w:p w:rsidR="004644E0" w:rsidRDefault="004644E0" w:rsidP="004644E0">
      <w:pPr>
        <w:pStyle w:val="ConsPlusNonformat"/>
        <w:jc w:val="both"/>
      </w:pPr>
      <w:r>
        <w:t xml:space="preserve">     Нами, представителями ________________________________________________</w:t>
      </w:r>
    </w:p>
    <w:p w:rsidR="004644E0" w:rsidRDefault="004644E0" w:rsidP="004644E0">
      <w:pPr>
        <w:pStyle w:val="ConsPlusNonformat"/>
        <w:jc w:val="both"/>
      </w:pPr>
      <w:r>
        <w:t xml:space="preserve">                                </w:t>
      </w:r>
      <w:proofErr w:type="gramStart"/>
      <w:r>
        <w:t>(название государственного органа,</w:t>
      </w:r>
      <w:proofErr w:type="gramEnd"/>
    </w:p>
    <w:p w:rsidR="004644E0" w:rsidRDefault="004644E0" w:rsidP="004644E0">
      <w:pPr>
        <w:pStyle w:val="ConsPlusNonformat"/>
        <w:jc w:val="both"/>
      </w:pPr>
      <w:r>
        <w:t>___________________________________________________________________________</w:t>
      </w:r>
    </w:p>
    <w:p w:rsidR="004644E0" w:rsidRDefault="004644E0" w:rsidP="004644E0">
      <w:pPr>
        <w:pStyle w:val="ConsPlusNonformat"/>
        <w:jc w:val="both"/>
      </w:pPr>
      <w:r>
        <w:t xml:space="preserve">организации, юридический адрес, должность служащего, фамилия, </w:t>
      </w:r>
      <w:proofErr w:type="gramStart"/>
      <w:r>
        <w:t>собственное</w:t>
      </w:r>
      <w:proofErr w:type="gramEnd"/>
    </w:p>
    <w:p w:rsidR="004644E0" w:rsidRDefault="004644E0" w:rsidP="004644E0">
      <w:pPr>
        <w:pStyle w:val="ConsPlusNonformat"/>
        <w:jc w:val="both"/>
      </w:pPr>
      <w:r>
        <w:t>___________________________________________________________________________</w:t>
      </w:r>
    </w:p>
    <w:p w:rsidR="004644E0" w:rsidRDefault="004644E0" w:rsidP="004644E0">
      <w:pPr>
        <w:pStyle w:val="ConsPlusNonformat"/>
        <w:jc w:val="both"/>
      </w:pPr>
      <w:r>
        <w:t xml:space="preserve">  имя, отчество (если таковое имеется), данные документа, удостоверяющего</w:t>
      </w:r>
    </w:p>
    <w:p w:rsidR="004644E0" w:rsidRDefault="004644E0" w:rsidP="004644E0">
      <w:pPr>
        <w:pStyle w:val="ConsPlusNonformat"/>
        <w:jc w:val="both"/>
      </w:pPr>
      <w:r>
        <w:t>___________________________________________________________________________</w:t>
      </w:r>
    </w:p>
    <w:p w:rsidR="004644E0" w:rsidRDefault="004644E0" w:rsidP="004644E0">
      <w:pPr>
        <w:pStyle w:val="ConsPlusNonformat"/>
        <w:jc w:val="both"/>
      </w:pPr>
      <w:r>
        <w:t xml:space="preserve">    </w:t>
      </w:r>
      <w:proofErr w:type="gramStart"/>
      <w:r>
        <w:t>личность (серия (при наличии), номер, дата выдачи, наименование</w:t>
      </w:r>
      <w:proofErr w:type="gramEnd"/>
    </w:p>
    <w:p w:rsidR="004644E0" w:rsidRDefault="004644E0" w:rsidP="004644E0">
      <w:pPr>
        <w:pStyle w:val="ConsPlusNonformat"/>
        <w:jc w:val="both"/>
      </w:pPr>
      <w:r>
        <w:t>__________________________________________________________________________,</w:t>
      </w:r>
    </w:p>
    <w:p w:rsidR="004644E0" w:rsidRDefault="004644E0" w:rsidP="004644E0">
      <w:pPr>
        <w:pStyle w:val="ConsPlusNonformat"/>
        <w:jc w:val="both"/>
      </w:pPr>
      <w:r>
        <w:t xml:space="preserve">    государственного органа, его выдавшего, идентификационный номер</w:t>
      </w:r>
    </w:p>
    <w:p w:rsidR="004644E0" w:rsidRDefault="004644E0" w:rsidP="004644E0">
      <w:pPr>
        <w:pStyle w:val="ConsPlusNonformat"/>
        <w:jc w:val="both"/>
      </w:pPr>
      <w:r>
        <w:t xml:space="preserve">                            (при наличии)</w:t>
      </w:r>
    </w:p>
    <w:p w:rsidR="004644E0" w:rsidRDefault="004644E0" w:rsidP="004644E0">
      <w:pPr>
        <w:pStyle w:val="ConsPlusNonformat"/>
        <w:jc w:val="both"/>
      </w:pPr>
    </w:p>
    <w:p w:rsidR="004644E0" w:rsidRDefault="004644E0" w:rsidP="004644E0">
      <w:pPr>
        <w:pStyle w:val="ConsPlusNonformat"/>
        <w:jc w:val="both"/>
      </w:pPr>
      <w:r>
        <w:t>произведена настоящая опись имущества, оставшегося ________________________</w:t>
      </w:r>
    </w:p>
    <w:p w:rsidR="004644E0" w:rsidRDefault="004644E0" w:rsidP="004644E0">
      <w:pPr>
        <w:pStyle w:val="ConsPlusNonformat"/>
        <w:jc w:val="both"/>
      </w:pPr>
      <w:r>
        <w:t xml:space="preserve">                                                         </w:t>
      </w:r>
      <w:proofErr w:type="gramStart"/>
      <w:r>
        <w:t>(причина</w:t>
      </w:r>
      <w:proofErr w:type="gramEnd"/>
    </w:p>
    <w:p w:rsidR="004644E0" w:rsidRDefault="004644E0" w:rsidP="004644E0">
      <w:pPr>
        <w:pStyle w:val="ConsPlusNonformat"/>
        <w:jc w:val="both"/>
      </w:pPr>
      <w:r>
        <w:t>__________________________________________________________________________,</w:t>
      </w:r>
    </w:p>
    <w:p w:rsidR="004644E0" w:rsidRDefault="004644E0" w:rsidP="004644E0">
      <w:pPr>
        <w:pStyle w:val="ConsPlusNonformat"/>
        <w:jc w:val="both"/>
      </w:pPr>
      <w:r>
        <w:t xml:space="preserve">                       составления описи имущества)</w:t>
      </w:r>
    </w:p>
    <w:p w:rsidR="004644E0" w:rsidRDefault="004644E0" w:rsidP="004644E0">
      <w:pPr>
        <w:pStyle w:val="ConsPlusNonformat"/>
        <w:jc w:val="both"/>
      </w:pPr>
      <w:proofErr w:type="gramStart"/>
      <w:r>
        <w:t>находящегося</w:t>
      </w:r>
      <w:proofErr w:type="gramEnd"/>
      <w:r>
        <w:t xml:space="preserve"> по адресу: __________________________________________________.</w:t>
      </w:r>
    </w:p>
    <w:p w:rsidR="004644E0" w:rsidRDefault="004644E0" w:rsidP="004644E0">
      <w:pPr>
        <w:pStyle w:val="ConsPlusNonformat"/>
        <w:jc w:val="both"/>
      </w:pPr>
      <w:r>
        <w:t xml:space="preserve">     Имущество принадлежит ________________________________________________</w:t>
      </w:r>
    </w:p>
    <w:p w:rsidR="004644E0" w:rsidRDefault="004644E0" w:rsidP="004644E0">
      <w:pPr>
        <w:pStyle w:val="ConsPlusNonformat"/>
        <w:jc w:val="both"/>
      </w:pPr>
      <w:r>
        <w:t xml:space="preserve">                              </w:t>
      </w:r>
      <w:proofErr w:type="gramStart"/>
      <w:r>
        <w:t>(фамилия, собственное имя, отчество (если</w:t>
      </w:r>
      <w:proofErr w:type="gramEnd"/>
    </w:p>
    <w:p w:rsidR="004644E0" w:rsidRDefault="004644E0" w:rsidP="004644E0">
      <w:pPr>
        <w:pStyle w:val="ConsPlusNonformat"/>
        <w:jc w:val="both"/>
      </w:pPr>
      <w:r>
        <w:t>__________________________________________________________________________.</w:t>
      </w:r>
    </w:p>
    <w:p w:rsidR="004644E0" w:rsidRDefault="004644E0" w:rsidP="004644E0">
      <w:pPr>
        <w:pStyle w:val="ConsPlusNonformat"/>
        <w:jc w:val="both"/>
      </w:pPr>
      <w:r>
        <w:t xml:space="preserve">          </w:t>
      </w:r>
      <w:proofErr w:type="gramStart"/>
      <w:r>
        <w:t>таковое имеется) лица, которому принадлежит имущество)</w:t>
      </w:r>
      <w:proofErr w:type="gramEnd"/>
    </w:p>
    <w:p w:rsidR="004644E0" w:rsidRDefault="004644E0" w:rsidP="004644E0">
      <w:pPr>
        <w:pStyle w:val="ConsPlusNormal"/>
        <w:ind w:firstLine="540"/>
        <w:jc w:val="both"/>
      </w:pPr>
      <w:r>
        <w:t>При описи имущества установлено следующее:</w:t>
      </w:r>
    </w:p>
    <w:p w:rsidR="004644E0" w:rsidRDefault="004644E0" w:rsidP="004644E0">
      <w:pPr>
        <w:pStyle w:val="ConsPlusNormal"/>
        <w:spacing w:before="200"/>
        <w:ind w:firstLine="540"/>
        <w:jc w:val="both"/>
      </w:pPr>
      <w:r>
        <w:t xml:space="preserve">1. Капитальные строения (здания, сооружения), изолированные помещения, </w:t>
      </w:r>
      <w:proofErr w:type="spellStart"/>
      <w:r>
        <w:t>машино-места</w:t>
      </w:r>
      <w:proofErr w:type="spellEnd"/>
      <w:r>
        <w:t>, земельные участки:</w:t>
      </w:r>
    </w:p>
    <w:p w:rsidR="004644E0" w:rsidRDefault="004644E0" w:rsidP="004644E0">
      <w:pPr>
        <w:pStyle w:val="ConsPlusNormal"/>
        <w:spacing w:before="200"/>
        <w:ind w:firstLine="540"/>
        <w:jc w:val="both"/>
      </w:pPr>
      <w:proofErr w:type="gramStart"/>
      <w:r>
        <w:t>1.1. жилые дома, жилые помещения (квартиры, комнаты), доли в праве собственности на жилые дома, жилые помещения (квартиры, комнаты)</w:t>
      </w:r>
      <w:proofErr w:type="gramEnd"/>
    </w:p>
    <w:p w:rsidR="004644E0" w:rsidRDefault="004644E0" w:rsidP="004644E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025"/>
        <w:gridCol w:w="1950"/>
        <w:gridCol w:w="3090"/>
        <w:gridCol w:w="2055"/>
      </w:tblGrid>
      <w:tr w:rsidR="004644E0" w:rsidTr="0055539C">
        <w:tc>
          <w:tcPr>
            <w:tcW w:w="2025" w:type="dxa"/>
            <w:tcBorders>
              <w:top w:val="single" w:sz="4" w:space="0" w:color="auto"/>
              <w:bottom w:val="single" w:sz="4" w:space="0" w:color="auto"/>
              <w:right w:val="single" w:sz="4" w:space="0" w:color="auto"/>
            </w:tcBorders>
            <w:vAlign w:val="center"/>
          </w:tcPr>
          <w:p w:rsidR="004644E0" w:rsidRDefault="004644E0" w:rsidP="0055539C">
            <w:pPr>
              <w:pStyle w:val="ConsPlusNormal"/>
              <w:jc w:val="center"/>
            </w:pPr>
            <w:r>
              <w:t>Вид имущества</w:t>
            </w:r>
          </w:p>
        </w:tc>
        <w:tc>
          <w:tcPr>
            <w:tcW w:w="1950" w:type="dxa"/>
            <w:tcBorders>
              <w:top w:val="single" w:sz="4" w:space="0" w:color="auto"/>
              <w:left w:val="single" w:sz="4" w:space="0" w:color="auto"/>
              <w:bottom w:val="single" w:sz="4" w:space="0" w:color="auto"/>
              <w:right w:val="single" w:sz="4" w:space="0" w:color="auto"/>
            </w:tcBorders>
            <w:vAlign w:val="center"/>
          </w:tcPr>
          <w:p w:rsidR="004644E0" w:rsidRDefault="004644E0" w:rsidP="0055539C">
            <w:pPr>
              <w:pStyle w:val="ConsPlusNormal"/>
              <w:jc w:val="center"/>
            </w:pPr>
            <w:r>
              <w:t>Место нахождения</w:t>
            </w:r>
          </w:p>
        </w:tc>
        <w:tc>
          <w:tcPr>
            <w:tcW w:w="3090" w:type="dxa"/>
            <w:tcBorders>
              <w:top w:val="single" w:sz="4" w:space="0" w:color="auto"/>
              <w:left w:val="single" w:sz="4" w:space="0" w:color="auto"/>
              <w:bottom w:val="single" w:sz="4" w:space="0" w:color="auto"/>
              <w:right w:val="single" w:sz="4" w:space="0" w:color="auto"/>
            </w:tcBorders>
            <w:vAlign w:val="center"/>
          </w:tcPr>
          <w:p w:rsidR="004644E0" w:rsidRDefault="004644E0" w:rsidP="0055539C">
            <w:pPr>
              <w:pStyle w:val="ConsPlusNormal"/>
              <w:jc w:val="center"/>
            </w:pPr>
            <w:r>
              <w:t>Дата и способ приобретения</w:t>
            </w:r>
          </w:p>
        </w:tc>
        <w:tc>
          <w:tcPr>
            <w:tcW w:w="2055" w:type="dxa"/>
            <w:tcBorders>
              <w:top w:val="single" w:sz="4" w:space="0" w:color="auto"/>
              <w:left w:val="single" w:sz="4" w:space="0" w:color="auto"/>
              <w:bottom w:val="single" w:sz="4" w:space="0" w:color="auto"/>
            </w:tcBorders>
            <w:vAlign w:val="center"/>
          </w:tcPr>
          <w:p w:rsidR="004644E0" w:rsidRDefault="004644E0" w:rsidP="0055539C">
            <w:pPr>
              <w:pStyle w:val="ConsPlusNormal"/>
              <w:jc w:val="center"/>
            </w:pPr>
            <w:r>
              <w:t>Общая площадь</w:t>
            </w:r>
          </w:p>
        </w:tc>
      </w:tr>
      <w:tr w:rsidR="004644E0" w:rsidTr="0055539C">
        <w:tc>
          <w:tcPr>
            <w:tcW w:w="2025" w:type="dxa"/>
            <w:tcBorders>
              <w:top w:val="single" w:sz="4" w:space="0" w:color="auto"/>
              <w:right w:val="single" w:sz="4" w:space="0" w:color="auto"/>
            </w:tcBorders>
          </w:tcPr>
          <w:p w:rsidR="004644E0" w:rsidRDefault="004644E0" w:rsidP="0055539C">
            <w:pPr>
              <w:pStyle w:val="ConsPlusNormal"/>
            </w:pPr>
          </w:p>
        </w:tc>
        <w:tc>
          <w:tcPr>
            <w:tcW w:w="1950" w:type="dxa"/>
            <w:tcBorders>
              <w:top w:val="single" w:sz="4" w:space="0" w:color="auto"/>
              <w:left w:val="single" w:sz="4" w:space="0" w:color="auto"/>
              <w:right w:val="single" w:sz="4" w:space="0" w:color="auto"/>
            </w:tcBorders>
          </w:tcPr>
          <w:p w:rsidR="004644E0" w:rsidRDefault="004644E0" w:rsidP="0055539C">
            <w:pPr>
              <w:pStyle w:val="ConsPlusNormal"/>
            </w:pPr>
          </w:p>
        </w:tc>
        <w:tc>
          <w:tcPr>
            <w:tcW w:w="3090" w:type="dxa"/>
            <w:tcBorders>
              <w:top w:val="single" w:sz="4" w:space="0" w:color="auto"/>
              <w:left w:val="single" w:sz="4" w:space="0" w:color="auto"/>
              <w:right w:val="single" w:sz="4" w:space="0" w:color="auto"/>
            </w:tcBorders>
          </w:tcPr>
          <w:p w:rsidR="004644E0" w:rsidRDefault="004644E0" w:rsidP="0055539C">
            <w:pPr>
              <w:pStyle w:val="ConsPlusNormal"/>
            </w:pPr>
          </w:p>
        </w:tc>
        <w:tc>
          <w:tcPr>
            <w:tcW w:w="2055" w:type="dxa"/>
            <w:tcBorders>
              <w:top w:val="single" w:sz="4" w:space="0" w:color="auto"/>
              <w:left w:val="single" w:sz="4" w:space="0" w:color="auto"/>
            </w:tcBorders>
          </w:tcPr>
          <w:p w:rsidR="004644E0" w:rsidRDefault="004644E0" w:rsidP="0055539C">
            <w:pPr>
              <w:pStyle w:val="ConsPlusNormal"/>
            </w:pPr>
          </w:p>
        </w:tc>
      </w:tr>
    </w:tbl>
    <w:p w:rsidR="004644E0" w:rsidRDefault="004644E0" w:rsidP="004644E0">
      <w:pPr>
        <w:pStyle w:val="ConsPlusNormal"/>
        <w:ind w:firstLine="540"/>
        <w:jc w:val="both"/>
      </w:pPr>
    </w:p>
    <w:p w:rsidR="004644E0" w:rsidRDefault="004644E0" w:rsidP="004644E0">
      <w:pPr>
        <w:pStyle w:val="ConsPlusNormal"/>
        <w:ind w:firstLine="540"/>
        <w:jc w:val="both"/>
      </w:pPr>
      <w:r>
        <w:t xml:space="preserve">1.2. гаражи, </w:t>
      </w:r>
      <w:proofErr w:type="spellStart"/>
      <w:r>
        <w:t>машино-места</w:t>
      </w:r>
      <w:proofErr w:type="spellEnd"/>
      <w:r>
        <w:t xml:space="preserve">, доли в </w:t>
      </w:r>
      <w:proofErr w:type="gramStart"/>
      <w:r>
        <w:t>праве</w:t>
      </w:r>
      <w:proofErr w:type="gramEnd"/>
      <w:r>
        <w:t xml:space="preserve"> собственности на гаражи, </w:t>
      </w:r>
      <w:proofErr w:type="spellStart"/>
      <w:r>
        <w:t>машино-места</w:t>
      </w:r>
      <w:proofErr w:type="spellEnd"/>
    </w:p>
    <w:p w:rsidR="004644E0" w:rsidRDefault="004644E0" w:rsidP="004644E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145"/>
        <w:gridCol w:w="2040"/>
        <w:gridCol w:w="2835"/>
        <w:gridCol w:w="2100"/>
      </w:tblGrid>
      <w:tr w:rsidR="004644E0" w:rsidTr="0055539C">
        <w:tc>
          <w:tcPr>
            <w:tcW w:w="2145" w:type="dxa"/>
            <w:tcBorders>
              <w:top w:val="single" w:sz="4" w:space="0" w:color="auto"/>
              <w:bottom w:val="single" w:sz="4" w:space="0" w:color="auto"/>
              <w:right w:val="single" w:sz="4" w:space="0" w:color="auto"/>
            </w:tcBorders>
            <w:vAlign w:val="center"/>
          </w:tcPr>
          <w:p w:rsidR="004644E0" w:rsidRDefault="004644E0" w:rsidP="0055539C">
            <w:pPr>
              <w:pStyle w:val="ConsPlusNormal"/>
              <w:jc w:val="center"/>
            </w:pPr>
            <w:r>
              <w:t>Вид имущества</w:t>
            </w:r>
          </w:p>
        </w:tc>
        <w:tc>
          <w:tcPr>
            <w:tcW w:w="2040" w:type="dxa"/>
            <w:tcBorders>
              <w:top w:val="single" w:sz="4" w:space="0" w:color="auto"/>
              <w:left w:val="single" w:sz="4" w:space="0" w:color="auto"/>
              <w:bottom w:val="single" w:sz="4" w:space="0" w:color="auto"/>
              <w:right w:val="single" w:sz="4" w:space="0" w:color="auto"/>
            </w:tcBorders>
            <w:vAlign w:val="center"/>
          </w:tcPr>
          <w:p w:rsidR="004644E0" w:rsidRDefault="004644E0" w:rsidP="0055539C">
            <w:pPr>
              <w:pStyle w:val="ConsPlusNormal"/>
              <w:jc w:val="center"/>
            </w:pPr>
            <w:r>
              <w:t>Место нахождения</w:t>
            </w:r>
          </w:p>
        </w:tc>
        <w:tc>
          <w:tcPr>
            <w:tcW w:w="2835" w:type="dxa"/>
            <w:tcBorders>
              <w:top w:val="single" w:sz="4" w:space="0" w:color="auto"/>
              <w:left w:val="single" w:sz="4" w:space="0" w:color="auto"/>
              <w:bottom w:val="single" w:sz="4" w:space="0" w:color="auto"/>
              <w:right w:val="single" w:sz="4" w:space="0" w:color="auto"/>
            </w:tcBorders>
            <w:vAlign w:val="center"/>
          </w:tcPr>
          <w:p w:rsidR="004644E0" w:rsidRDefault="004644E0" w:rsidP="0055539C">
            <w:pPr>
              <w:pStyle w:val="ConsPlusNormal"/>
              <w:jc w:val="center"/>
            </w:pPr>
            <w:r>
              <w:t>Дата и способ приобретения</w:t>
            </w:r>
          </w:p>
        </w:tc>
        <w:tc>
          <w:tcPr>
            <w:tcW w:w="2100" w:type="dxa"/>
            <w:tcBorders>
              <w:top w:val="single" w:sz="4" w:space="0" w:color="auto"/>
              <w:left w:val="single" w:sz="4" w:space="0" w:color="auto"/>
              <w:bottom w:val="single" w:sz="4" w:space="0" w:color="auto"/>
            </w:tcBorders>
            <w:vAlign w:val="center"/>
          </w:tcPr>
          <w:p w:rsidR="004644E0" w:rsidRDefault="004644E0" w:rsidP="0055539C">
            <w:pPr>
              <w:pStyle w:val="ConsPlusNormal"/>
              <w:jc w:val="center"/>
            </w:pPr>
            <w:r>
              <w:t>Общая площадь</w:t>
            </w:r>
          </w:p>
        </w:tc>
      </w:tr>
      <w:tr w:rsidR="004644E0" w:rsidTr="0055539C">
        <w:tc>
          <w:tcPr>
            <w:tcW w:w="2145" w:type="dxa"/>
            <w:tcBorders>
              <w:top w:val="single" w:sz="4" w:space="0" w:color="auto"/>
              <w:right w:val="single" w:sz="4" w:space="0" w:color="auto"/>
            </w:tcBorders>
          </w:tcPr>
          <w:p w:rsidR="004644E0" w:rsidRDefault="004644E0" w:rsidP="0055539C">
            <w:pPr>
              <w:pStyle w:val="ConsPlusNormal"/>
            </w:pPr>
          </w:p>
        </w:tc>
        <w:tc>
          <w:tcPr>
            <w:tcW w:w="2040" w:type="dxa"/>
            <w:tcBorders>
              <w:top w:val="single" w:sz="4" w:space="0" w:color="auto"/>
              <w:left w:val="single" w:sz="4" w:space="0" w:color="auto"/>
              <w:right w:val="single" w:sz="4" w:space="0" w:color="auto"/>
            </w:tcBorders>
          </w:tcPr>
          <w:p w:rsidR="004644E0" w:rsidRDefault="004644E0" w:rsidP="0055539C">
            <w:pPr>
              <w:pStyle w:val="ConsPlusNormal"/>
            </w:pPr>
          </w:p>
        </w:tc>
        <w:tc>
          <w:tcPr>
            <w:tcW w:w="2835" w:type="dxa"/>
            <w:tcBorders>
              <w:top w:val="single" w:sz="4" w:space="0" w:color="auto"/>
              <w:left w:val="single" w:sz="4" w:space="0" w:color="auto"/>
              <w:right w:val="single" w:sz="4" w:space="0" w:color="auto"/>
            </w:tcBorders>
          </w:tcPr>
          <w:p w:rsidR="004644E0" w:rsidRDefault="004644E0" w:rsidP="0055539C">
            <w:pPr>
              <w:pStyle w:val="ConsPlusNormal"/>
            </w:pPr>
          </w:p>
        </w:tc>
        <w:tc>
          <w:tcPr>
            <w:tcW w:w="2100" w:type="dxa"/>
            <w:tcBorders>
              <w:top w:val="single" w:sz="4" w:space="0" w:color="auto"/>
              <w:left w:val="single" w:sz="4" w:space="0" w:color="auto"/>
            </w:tcBorders>
          </w:tcPr>
          <w:p w:rsidR="004644E0" w:rsidRDefault="004644E0" w:rsidP="0055539C">
            <w:pPr>
              <w:pStyle w:val="ConsPlusNormal"/>
            </w:pPr>
          </w:p>
        </w:tc>
      </w:tr>
    </w:tbl>
    <w:p w:rsidR="004644E0" w:rsidRDefault="004644E0" w:rsidP="004644E0">
      <w:pPr>
        <w:pStyle w:val="ConsPlusNormal"/>
        <w:ind w:firstLine="540"/>
        <w:jc w:val="both"/>
      </w:pPr>
    </w:p>
    <w:p w:rsidR="004644E0" w:rsidRDefault="004644E0" w:rsidP="004644E0">
      <w:pPr>
        <w:pStyle w:val="ConsPlusNormal"/>
        <w:ind w:firstLine="540"/>
        <w:jc w:val="both"/>
      </w:pPr>
      <w:proofErr w:type="gramStart"/>
      <w:r>
        <w:t>1.3. иные капитальные строения (здания, сооружения), изолированные помещения, дачи, садовые домики, доли в праве собственности на указанные строения</w:t>
      </w:r>
      <w:proofErr w:type="gramEnd"/>
    </w:p>
    <w:p w:rsidR="004644E0" w:rsidRDefault="004644E0" w:rsidP="004644E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070"/>
        <w:gridCol w:w="2190"/>
        <w:gridCol w:w="2760"/>
        <w:gridCol w:w="2100"/>
      </w:tblGrid>
      <w:tr w:rsidR="004644E0" w:rsidTr="0055539C">
        <w:tc>
          <w:tcPr>
            <w:tcW w:w="2070" w:type="dxa"/>
            <w:tcBorders>
              <w:top w:val="single" w:sz="4" w:space="0" w:color="auto"/>
              <w:bottom w:val="single" w:sz="4" w:space="0" w:color="auto"/>
              <w:right w:val="single" w:sz="4" w:space="0" w:color="auto"/>
            </w:tcBorders>
            <w:vAlign w:val="center"/>
          </w:tcPr>
          <w:p w:rsidR="004644E0" w:rsidRDefault="004644E0" w:rsidP="0055539C">
            <w:pPr>
              <w:pStyle w:val="ConsPlusNormal"/>
              <w:jc w:val="center"/>
            </w:pPr>
            <w:r>
              <w:t>Вид имущества</w:t>
            </w:r>
          </w:p>
        </w:tc>
        <w:tc>
          <w:tcPr>
            <w:tcW w:w="2190" w:type="dxa"/>
            <w:tcBorders>
              <w:top w:val="single" w:sz="4" w:space="0" w:color="auto"/>
              <w:left w:val="single" w:sz="4" w:space="0" w:color="auto"/>
              <w:bottom w:val="single" w:sz="4" w:space="0" w:color="auto"/>
              <w:right w:val="single" w:sz="4" w:space="0" w:color="auto"/>
            </w:tcBorders>
            <w:vAlign w:val="center"/>
          </w:tcPr>
          <w:p w:rsidR="004644E0" w:rsidRDefault="004644E0" w:rsidP="0055539C">
            <w:pPr>
              <w:pStyle w:val="ConsPlusNormal"/>
              <w:jc w:val="center"/>
            </w:pPr>
            <w:r>
              <w:t>Место нахождения</w:t>
            </w:r>
          </w:p>
        </w:tc>
        <w:tc>
          <w:tcPr>
            <w:tcW w:w="2760" w:type="dxa"/>
            <w:tcBorders>
              <w:top w:val="single" w:sz="4" w:space="0" w:color="auto"/>
              <w:left w:val="single" w:sz="4" w:space="0" w:color="auto"/>
              <w:bottom w:val="single" w:sz="4" w:space="0" w:color="auto"/>
              <w:right w:val="single" w:sz="4" w:space="0" w:color="auto"/>
            </w:tcBorders>
            <w:vAlign w:val="center"/>
          </w:tcPr>
          <w:p w:rsidR="004644E0" w:rsidRDefault="004644E0" w:rsidP="0055539C">
            <w:pPr>
              <w:pStyle w:val="ConsPlusNormal"/>
              <w:jc w:val="center"/>
            </w:pPr>
            <w:r>
              <w:t>Дата и способ приобретения</w:t>
            </w:r>
          </w:p>
        </w:tc>
        <w:tc>
          <w:tcPr>
            <w:tcW w:w="2100" w:type="dxa"/>
            <w:tcBorders>
              <w:top w:val="single" w:sz="4" w:space="0" w:color="auto"/>
              <w:left w:val="single" w:sz="4" w:space="0" w:color="auto"/>
              <w:bottom w:val="single" w:sz="4" w:space="0" w:color="auto"/>
            </w:tcBorders>
            <w:vAlign w:val="center"/>
          </w:tcPr>
          <w:p w:rsidR="004644E0" w:rsidRDefault="004644E0" w:rsidP="0055539C">
            <w:pPr>
              <w:pStyle w:val="ConsPlusNormal"/>
              <w:jc w:val="center"/>
            </w:pPr>
            <w:r>
              <w:t>Общая площадь</w:t>
            </w:r>
          </w:p>
        </w:tc>
      </w:tr>
      <w:tr w:rsidR="004644E0" w:rsidTr="0055539C">
        <w:tc>
          <w:tcPr>
            <w:tcW w:w="2070" w:type="dxa"/>
            <w:tcBorders>
              <w:top w:val="single" w:sz="4" w:space="0" w:color="auto"/>
              <w:right w:val="single" w:sz="4" w:space="0" w:color="auto"/>
            </w:tcBorders>
          </w:tcPr>
          <w:p w:rsidR="004644E0" w:rsidRDefault="004644E0" w:rsidP="0055539C">
            <w:pPr>
              <w:pStyle w:val="ConsPlusNormal"/>
            </w:pPr>
          </w:p>
        </w:tc>
        <w:tc>
          <w:tcPr>
            <w:tcW w:w="2190" w:type="dxa"/>
            <w:tcBorders>
              <w:top w:val="single" w:sz="4" w:space="0" w:color="auto"/>
              <w:left w:val="single" w:sz="4" w:space="0" w:color="auto"/>
              <w:right w:val="single" w:sz="4" w:space="0" w:color="auto"/>
            </w:tcBorders>
          </w:tcPr>
          <w:p w:rsidR="004644E0" w:rsidRDefault="004644E0" w:rsidP="0055539C">
            <w:pPr>
              <w:pStyle w:val="ConsPlusNormal"/>
            </w:pPr>
          </w:p>
        </w:tc>
        <w:tc>
          <w:tcPr>
            <w:tcW w:w="2760" w:type="dxa"/>
            <w:tcBorders>
              <w:top w:val="single" w:sz="4" w:space="0" w:color="auto"/>
              <w:left w:val="single" w:sz="4" w:space="0" w:color="auto"/>
              <w:right w:val="single" w:sz="4" w:space="0" w:color="auto"/>
            </w:tcBorders>
          </w:tcPr>
          <w:p w:rsidR="004644E0" w:rsidRDefault="004644E0" w:rsidP="0055539C">
            <w:pPr>
              <w:pStyle w:val="ConsPlusNormal"/>
            </w:pPr>
          </w:p>
        </w:tc>
        <w:tc>
          <w:tcPr>
            <w:tcW w:w="2100" w:type="dxa"/>
            <w:tcBorders>
              <w:top w:val="single" w:sz="4" w:space="0" w:color="auto"/>
              <w:left w:val="single" w:sz="4" w:space="0" w:color="auto"/>
            </w:tcBorders>
          </w:tcPr>
          <w:p w:rsidR="004644E0" w:rsidRDefault="004644E0" w:rsidP="0055539C">
            <w:pPr>
              <w:pStyle w:val="ConsPlusNormal"/>
            </w:pPr>
          </w:p>
        </w:tc>
      </w:tr>
    </w:tbl>
    <w:p w:rsidR="004644E0" w:rsidRDefault="004644E0" w:rsidP="004644E0">
      <w:pPr>
        <w:pStyle w:val="ConsPlusNormal"/>
        <w:ind w:firstLine="540"/>
        <w:jc w:val="both"/>
      </w:pPr>
    </w:p>
    <w:p w:rsidR="004644E0" w:rsidRDefault="004644E0" w:rsidP="004644E0">
      <w:pPr>
        <w:pStyle w:val="ConsPlusNormal"/>
        <w:ind w:firstLine="540"/>
        <w:jc w:val="both"/>
      </w:pPr>
      <w:r>
        <w:t xml:space="preserve">1.4. земельные участки, доли в </w:t>
      </w:r>
      <w:proofErr w:type="gramStart"/>
      <w:r>
        <w:t>праве</w:t>
      </w:r>
      <w:proofErr w:type="gramEnd"/>
      <w:r>
        <w:t xml:space="preserve"> собственности на земельные участки</w:t>
      </w:r>
    </w:p>
    <w:p w:rsidR="004644E0" w:rsidRDefault="004644E0" w:rsidP="004644E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2115"/>
        <w:gridCol w:w="2160"/>
        <w:gridCol w:w="2760"/>
        <w:gridCol w:w="2085"/>
      </w:tblGrid>
      <w:tr w:rsidR="004644E0" w:rsidTr="0055539C">
        <w:tc>
          <w:tcPr>
            <w:tcW w:w="2115" w:type="dxa"/>
            <w:tcBorders>
              <w:top w:val="single" w:sz="4" w:space="0" w:color="auto"/>
              <w:bottom w:val="single" w:sz="4" w:space="0" w:color="auto"/>
              <w:right w:val="single" w:sz="4" w:space="0" w:color="auto"/>
            </w:tcBorders>
            <w:vAlign w:val="center"/>
          </w:tcPr>
          <w:p w:rsidR="004644E0" w:rsidRDefault="004644E0" w:rsidP="0055539C">
            <w:pPr>
              <w:pStyle w:val="ConsPlusNormal"/>
              <w:jc w:val="center"/>
            </w:pPr>
            <w:r>
              <w:t>Вид имущества</w:t>
            </w:r>
          </w:p>
        </w:tc>
        <w:tc>
          <w:tcPr>
            <w:tcW w:w="2160" w:type="dxa"/>
            <w:tcBorders>
              <w:top w:val="single" w:sz="4" w:space="0" w:color="auto"/>
              <w:left w:val="single" w:sz="4" w:space="0" w:color="auto"/>
              <w:bottom w:val="single" w:sz="4" w:space="0" w:color="auto"/>
              <w:right w:val="single" w:sz="4" w:space="0" w:color="auto"/>
            </w:tcBorders>
            <w:vAlign w:val="center"/>
          </w:tcPr>
          <w:p w:rsidR="004644E0" w:rsidRDefault="004644E0" w:rsidP="0055539C">
            <w:pPr>
              <w:pStyle w:val="ConsPlusNormal"/>
              <w:jc w:val="center"/>
            </w:pPr>
            <w:r>
              <w:t>Место нахождения</w:t>
            </w:r>
          </w:p>
        </w:tc>
        <w:tc>
          <w:tcPr>
            <w:tcW w:w="2760" w:type="dxa"/>
            <w:tcBorders>
              <w:top w:val="single" w:sz="4" w:space="0" w:color="auto"/>
              <w:left w:val="single" w:sz="4" w:space="0" w:color="auto"/>
              <w:bottom w:val="single" w:sz="4" w:space="0" w:color="auto"/>
              <w:right w:val="single" w:sz="4" w:space="0" w:color="auto"/>
            </w:tcBorders>
            <w:vAlign w:val="center"/>
          </w:tcPr>
          <w:p w:rsidR="004644E0" w:rsidRDefault="004644E0" w:rsidP="0055539C">
            <w:pPr>
              <w:pStyle w:val="ConsPlusNormal"/>
              <w:jc w:val="center"/>
            </w:pPr>
            <w:r>
              <w:t xml:space="preserve">Дата и способ </w:t>
            </w:r>
            <w:r>
              <w:lastRenderedPageBreak/>
              <w:t>приобретения</w:t>
            </w:r>
          </w:p>
        </w:tc>
        <w:tc>
          <w:tcPr>
            <w:tcW w:w="2085" w:type="dxa"/>
            <w:tcBorders>
              <w:top w:val="single" w:sz="4" w:space="0" w:color="auto"/>
              <w:left w:val="single" w:sz="4" w:space="0" w:color="auto"/>
              <w:bottom w:val="single" w:sz="4" w:space="0" w:color="auto"/>
            </w:tcBorders>
            <w:vAlign w:val="center"/>
          </w:tcPr>
          <w:p w:rsidR="004644E0" w:rsidRDefault="004644E0" w:rsidP="0055539C">
            <w:pPr>
              <w:pStyle w:val="ConsPlusNormal"/>
              <w:jc w:val="center"/>
            </w:pPr>
            <w:r>
              <w:lastRenderedPageBreak/>
              <w:t>Общая площадь</w:t>
            </w:r>
          </w:p>
        </w:tc>
      </w:tr>
      <w:tr w:rsidR="004644E0" w:rsidTr="0055539C">
        <w:tc>
          <w:tcPr>
            <w:tcW w:w="2115" w:type="dxa"/>
            <w:tcBorders>
              <w:top w:val="single" w:sz="4" w:space="0" w:color="auto"/>
              <w:right w:val="single" w:sz="4" w:space="0" w:color="auto"/>
            </w:tcBorders>
          </w:tcPr>
          <w:p w:rsidR="004644E0" w:rsidRDefault="004644E0" w:rsidP="0055539C">
            <w:pPr>
              <w:pStyle w:val="ConsPlusNormal"/>
            </w:pPr>
          </w:p>
        </w:tc>
        <w:tc>
          <w:tcPr>
            <w:tcW w:w="2160" w:type="dxa"/>
            <w:tcBorders>
              <w:top w:val="single" w:sz="4" w:space="0" w:color="auto"/>
              <w:left w:val="single" w:sz="4" w:space="0" w:color="auto"/>
              <w:right w:val="single" w:sz="4" w:space="0" w:color="auto"/>
            </w:tcBorders>
          </w:tcPr>
          <w:p w:rsidR="004644E0" w:rsidRDefault="004644E0" w:rsidP="0055539C">
            <w:pPr>
              <w:pStyle w:val="ConsPlusNormal"/>
            </w:pPr>
          </w:p>
        </w:tc>
        <w:tc>
          <w:tcPr>
            <w:tcW w:w="2760" w:type="dxa"/>
            <w:tcBorders>
              <w:top w:val="single" w:sz="4" w:space="0" w:color="auto"/>
              <w:left w:val="single" w:sz="4" w:space="0" w:color="auto"/>
              <w:right w:val="single" w:sz="4" w:space="0" w:color="auto"/>
            </w:tcBorders>
          </w:tcPr>
          <w:p w:rsidR="004644E0" w:rsidRDefault="004644E0" w:rsidP="0055539C">
            <w:pPr>
              <w:pStyle w:val="ConsPlusNormal"/>
            </w:pPr>
          </w:p>
        </w:tc>
        <w:tc>
          <w:tcPr>
            <w:tcW w:w="2085" w:type="dxa"/>
            <w:tcBorders>
              <w:top w:val="single" w:sz="4" w:space="0" w:color="auto"/>
              <w:left w:val="single" w:sz="4" w:space="0" w:color="auto"/>
            </w:tcBorders>
          </w:tcPr>
          <w:p w:rsidR="004644E0" w:rsidRDefault="004644E0" w:rsidP="0055539C">
            <w:pPr>
              <w:pStyle w:val="ConsPlusNormal"/>
            </w:pPr>
          </w:p>
        </w:tc>
      </w:tr>
    </w:tbl>
    <w:p w:rsidR="004644E0" w:rsidRDefault="004644E0" w:rsidP="004644E0">
      <w:pPr>
        <w:pStyle w:val="ConsPlusNormal"/>
        <w:ind w:firstLine="540"/>
        <w:jc w:val="both"/>
      </w:pPr>
    </w:p>
    <w:p w:rsidR="004644E0" w:rsidRDefault="004644E0" w:rsidP="004644E0">
      <w:pPr>
        <w:pStyle w:val="ConsPlusNormal"/>
        <w:ind w:firstLine="540"/>
        <w:jc w:val="both"/>
      </w:pPr>
      <w:r>
        <w:t>2. Ценные бумаги</w:t>
      </w:r>
    </w:p>
    <w:p w:rsidR="004644E0" w:rsidRDefault="004644E0" w:rsidP="004644E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560"/>
        <w:gridCol w:w="4560"/>
      </w:tblGrid>
      <w:tr w:rsidR="004644E0" w:rsidTr="0055539C">
        <w:tc>
          <w:tcPr>
            <w:tcW w:w="4560" w:type="dxa"/>
            <w:tcBorders>
              <w:top w:val="single" w:sz="4" w:space="0" w:color="auto"/>
              <w:bottom w:val="single" w:sz="4" w:space="0" w:color="auto"/>
              <w:right w:val="single" w:sz="4" w:space="0" w:color="auto"/>
            </w:tcBorders>
            <w:vAlign w:val="center"/>
          </w:tcPr>
          <w:p w:rsidR="004644E0" w:rsidRDefault="004644E0" w:rsidP="0055539C">
            <w:pPr>
              <w:pStyle w:val="ConsPlusNormal"/>
              <w:jc w:val="center"/>
            </w:pPr>
            <w:r>
              <w:t>Наименование</w:t>
            </w:r>
          </w:p>
        </w:tc>
        <w:tc>
          <w:tcPr>
            <w:tcW w:w="4560" w:type="dxa"/>
            <w:tcBorders>
              <w:top w:val="single" w:sz="4" w:space="0" w:color="auto"/>
              <w:left w:val="single" w:sz="4" w:space="0" w:color="auto"/>
              <w:bottom w:val="single" w:sz="4" w:space="0" w:color="auto"/>
            </w:tcBorders>
            <w:vAlign w:val="center"/>
          </w:tcPr>
          <w:p w:rsidR="004644E0" w:rsidRDefault="004644E0" w:rsidP="0055539C">
            <w:pPr>
              <w:pStyle w:val="ConsPlusNormal"/>
              <w:jc w:val="center"/>
            </w:pPr>
            <w:r>
              <w:t>Дата и способ приобретения</w:t>
            </w:r>
          </w:p>
        </w:tc>
      </w:tr>
      <w:tr w:rsidR="004644E0" w:rsidTr="0055539C">
        <w:tc>
          <w:tcPr>
            <w:tcW w:w="4560" w:type="dxa"/>
            <w:tcBorders>
              <w:top w:val="single" w:sz="4" w:space="0" w:color="auto"/>
              <w:right w:val="single" w:sz="4" w:space="0" w:color="auto"/>
            </w:tcBorders>
          </w:tcPr>
          <w:p w:rsidR="004644E0" w:rsidRDefault="004644E0" w:rsidP="0055539C">
            <w:pPr>
              <w:pStyle w:val="ConsPlusNormal"/>
            </w:pPr>
          </w:p>
        </w:tc>
        <w:tc>
          <w:tcPr>
            <w:tcW w:w="4560" w:type="dxa"/>
            <w:tcBorders>
              <w:top w:val="single" w:sz="4" w:space="0" w:color="auto"/>
              <w:left w:val="single" w:sz="4" w:space="0" w:color="auto"/>
            </w:tcBorders>
          </w:tcPr>
          <w:p w:rsidR="004644E0" w:rsidRDefault="004644E0" w:rsidP="0055539C">
            <w:pPr>
              <w:pStyle w:val="ConsPlusNormal"/>
            </w:pPr>
          </w:p>
        </w:tc>
      </w:tr>
    </w:tbl>
    <w:p w:rsidR="004644E0" w:rsidRDefault="004644E0" w:rsidP="004644E0">
      <w:pPr>
        <w:pStyle w:val="ConsPlusNormal"/>
        <w:ind w:firstLine="540"/>
        <w:jc w:val="both"/>
      </w:pPr>
    </w:p>
    <w:p w:rsidR="004644E0" w:rsidRDefault="004644E0" w:rsidP="004644E0">
      <w:pPr>
        <w:pStyle w:val="ConsPlusNormal"/>
        <w:ind w:firstLine="540"/>
        <w:jc w:val="both"/>
      </w:pPr>
      <w:r>
        <w:t>3. Транспортные средства</w:t>
      </w:r>
    </w:p>
    <w:p w:rsidR="004644E0" w:rsidRDefault="004644E0" w:rsidP="004644E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1545"/>
        <w:gridCol w:w="3045"/>
        <w:gridCol w:w="4530"/>
      </w:tblGrid>
      <w:tr w:rsidR="004644E0" w:rsidTr="0055539C">
        <w:tc>
          <w:tcPr>
            <w:tcW w:w="1545" w:type="dxa"/>
            <w:tcBorders>
              <w:top w:val="single" w:sz="4" w:space="0" w:color="auto"/>
              <w:bottom w:val="single" w:sz="4" w:space="0" w:color="auto"/>
              <w:right w:val="single" w:sz="4" w:space="0" w:color="auto"/>
            </w:tcBorders>
            <w:vAlign w:val="center"/>
          </w:tcPr>
          <w:p w:rsidR="004644E0" w:rsidRDefault="004644E0" w:rsidP="0055539C">
            <w:pPr>
              <w:pStyle w:val="ConsPlusNormal"/>
              <w:jc w:val="center"/>
            </w:pPr>
            <w:r>
              <w:t>Вид</w:t>
            </w:r>
          </w:p>
        </w:tc>
        <w:tc>
          <w:tcPr>
            <w:tcW w:w="3045" w:type="dxa"/>
            <w:tcBorders>
              <w:top w:val="single" w:sz="4" w:space="0" w:color="auto"/>
              <w:left w:val="single" w:sz="4" w:space="0" w:color="auto"/>
              <w:bottom w:val="single" w:sz="4" w:space="0" w:color="auto"/>
              <w:right w:val="single" w:sz="4" w:space="0" w:color="auto"/>
            </w:tcBorders>
            <w:vAlign w:val="center"/>
          </w:tcPr>
          <w:p w:rsidR="004644E0" w:rsidRDefault="004644E0" w:rsidP="0055539C">
            <w:pPr>
              <w:pStyle w:val="ConsPlusNormal"/>
              <w:jc w:val="center"/>
            </w:pPr>
            <w:r>
              <w:t>Марка, модель, год выпуска &lt;*&gt;</w:t>
            </w:r>
          </w:p>
        </w:tc>
        <w:tc>
          <w:tcPr>
            <w:tcW w:w="4530" w:type="dxa"/>
            <w:tcBorders>
              <w:top w:val="single" w:sz="4" w:space="0" w:color="auto"/>
              <w:left w:val="single" w:sz="4" w:space="0" w:color="auto"/>
              <w:bottom w:val="single" w:sz="4" w:space="0" w:color="auto"/>
            </w:tcBorders>
            <w:vAlign w:val="center"/>
          </w:tcPr>
          <w:p w:rsidR="004644E0" w:rsidRDefault="004644E0" w:rsidP="0055539C">
            <w:pPr>
              <w:pStyle w:val="ConsPlusNormal"/>
              <w:jc w:val="center"/>
            </w:pPr>
            <w:r>
              <w:t>Способ приобретения &lt;*&gt;</w:t>
            </w:r>
          </w:p>
        </w:tc>
      </w:tr>
      <w:tr w:rsidR="004644E0" w:rsidTr="0055539C">
        <w:tc>
          <w:tcPr>
            <w:tcW w:w="1545" w:type="dxa"/>
            <w:tcBorders>
              <w:top w:val="single" w:sz="4" w:space="0" w:color="auto"/>
              <w:right w:val="single" w:sz="4" w:space="0" w:color="auto"/>
            </w:tcBorders>
          </w:tcPr>
          <w:p w:rsidR="004644E0" w:rsidRDefault="004644E0" w:rsidP="0055539C">
            <w:pPr>
              <w:pStyle w:val="ConsPlusNormal"/>
            </w:pPr>
          </w:p>
        </w:tc>
        <w:tc>
          <w:tcPr>
            <w:tcW w:w="3045" w:type="dxa"/>
            <w:tcBorders>
              <w:top w:val="single" w:sz="4" w:space="0" w:color="auto"/>
              <w:left w:val="single" w:sz="4" w:space="0" w:color="auto"/>
              <w:right w:val="single" w:sz="4" w:space="0" w:color="auto"/>
            </w:tcBorders>
          </w:tcPr>
          <w:p w:rsidR="004644E0" w:rsidRDefault="004644E0" w:rsidP="0055539C">
            <w:pPr>
              <w:pStyle w:val="ConsPlusNormal"/>
            </w:pPr>
          </w:p>
        </w:tc>
        <w:tc>
          <w:tcPr>
            <w:tcW w:w="4530" w:type="dxa"/>
            <w:tcBorders>
              <w:top w:val="single" w:sz="4" w:space="0" w:color="auto"/>
              <w:left w:val="single" w:sz="4" w:space="0" w:color="auto"/>
            </w:tcBorders>
          </w:tcPr>
          <w:p w:rsidR="004644E0" w:rsidRDefault="004644E0" w:rsidP="0055539C">
            <w:pPr>
              <w:pStyle w:val="ConsPlusNormal"/>
            </w:pPr>
          </w:p>
        </w:tc>
      </w:tr>
    </w:tbl>
    <w:p w:rsidR="004644E0" w:rsidRDefault="004644E0" w:rsidP="004644E0">
      <w:pPr>
        <w:pStyle w:val="ConsPlusNormal"/>
        <w:ind w:firstLine="540"/>
        <w:jc w:val="both"/>
      </w:pPr>
    </w:p>
    <w:p w:rsidR="004644E0" w:rsidRDefault="004644E0" w:rsidP="004644E0">
      <w:pPr>
        <w:pStyle w:val="ConsPlusNormal"/>
        <w:ind w:firstLine="540"/>
        <w:jc w:val="both"/>
      </w:pPr>
      <w:r>
        <w:t>--------------------------------</w:t>
      </w:r>
    </w:p>
    <w:p w:rsidR="004644E0" w:rsidRDefault="004644E0" w:rsidP="004644E0">
      <w:pPr>
        <w:pStyle w:val="ConsPlusNormal"/>
        <w:spacing w:before="200"/>
        <w:ind w:firstLine="540"/>
        <w:jc w:val="both"/>
      </w:pPr>
      <w:bookmarkStart w:id="29" w:name="Par240"/>
      <w:bookmarkEnd w:id="29"/>
      <w:r>
        <w:t>&lt;*&gt; Заполняется при возможности установления.</w:t>
      </w:r>
    </w:p>
    <w:p w:rsidR="004644E0" w:rsidRDefault="004644E0" w:rsidP="004644E0">
      <w:pPr>
        <w:pStyle w:val="ConsPlusNormal"/>
        <w:ind w:firstLine="540"/>
        <w:jc w:val="both"/>
      </w:pPr>
    </w:p>
    <w:p w:rsidR="004644E0" w:rsidRDefault="004644E0" w:rsidP="004644E0">
      <w:pPr>
        <w:pStyle w:val="ConsPlusNormal"/>
        <w:ind w:firstLine="540"/>
        <w:jc w:val="both"/>
      </w:pPr>
      <w:r>
        <w:t>4. Иное имущество, включая предметы домашней обстановки, а также хозяйственные и личные вещи с указанием отличительных признаков каждой из них</w:t>
      </w:r>
    </w:p>
    <w:p w:rsidR="004644E0" w:rsidRDefault="004644E0" w:rsidP="004644E0">
      <w:pPr>
        <w:pStyle w:val="ConsPlusNormal"/>
        <w:ind w:firstLine="540"/>
        <w:jc w:val="both"/>
      </w:pPr>
    </w:p>
    <w:tbl>
      <w:tblPr>
        <w:tblW w:w="0" w:type="auto"/>
        <w:tblInd w:w="62" w:type="dxa"/>
        <w:tblLayout w:type="fixed"/>
        <w:tblCellMar>
          <w:top w:w="102" w:type="dxa"/>
          <w:left w:w="62" w:type="dxa"/>
          <w:bottom w:w="102" w:type="dxa"/>
          <w:right w:w="62" w:type="dxa"/>
        </w:tblCellMar>
        <w:tblLook w:val="0000"/>
      </w:tblPr>
      <w:tblGrid>
        <w:gridCol w:w="4860"/>
        <w:gridCol w:w="4260"/>
      </w:tblGrid>
      <w:tr w:rsidR="004644E0" w:rsidTr="0055539C">
        <w:tc>
          <w:tcPr>
            <w:tcW w:w="4860" w:type="dxa"/>
            <w:tcBorders>
              <w:top w:val="single" w:sz="4" w:space="0" w:color="auto"/>
              <w:bottom w:val="single" w:sz="4" w:space="0" w:color="auto"/>
              <w:right w:val="single" w:sz="4" w:space="0" w:color="auto"/>
            </w:tcBorders>
            <w:vAlign w:val="center"/>
          </w:tcPr>
          <w:p w:rsidR="004644E0" w:rsidRDefault="004644E0" w:rsidP="0055539C">
            <w:pPr>
              <w:pStyle w:val="ConsPlusNormal"/>
              <w:jc w:val="center"/>
            </w:pPr>
            <w:r>
              <w:t>Наименование</w:t>
            </w:r>
          </w:p>
        </w:tc>
        <w:tc>
          <w:tcPr>
            <w:tcW w:w="4260" w:type="dxa"/>
            <w:tcBorders>
              <w:top w:val="single" w:sz="4" w:space="0" w:color="auto"/>
              <w:left w:val="single" w:sz="4" w:space="0" w:color="auto"/>
              <w:bottom w:val="single" w:sz="4" w:space="0" w:color="auto"/>
            </w:tcBorders>
            <w:vAlign w:val="center"/>
          </w:tcPr>
          <w:p w:rsidR="004644E0" w:rsidRDefault="004644E0" w:rsidP="0055539C">
            <w:pPr>
              <w:pStyle w:val="ConsPlusNormal"/>
              <w:jc w:val="center"/>
            </w:pPr>
            <w:r>
              <w:t>Примечание</w:t>
            </w:r>
          </w:p>
        </w:tc>
      </w:tr>
      <w:tr w:rsidR="004644E0" w:rsidTr="0055539C">
        <w:tc>
          <w:tcPr>
            <w:tcW w:w="4860" w:type="dxa"/>
            <w:tcBorders>
              <w:top w:val="single" w:sz="4" w:space="0" w:color="auto"/>
              <w:right w:val="single" w:sz="4" w:space="0" w:color="auto"/>
            </w:tcBorders>
          </w:tcPr>
          <w:p w:rsidR="004644E0" w:rsidRDefault="004644E0" w:rsidP="0055539C">
            <w:pPr>
              <w:pStyle w:val="ConsPlusNormal"/>
            </w:pPr>
          </w:p>
        </w:tc>
        <w:tc>
          <w:tcPr>
            <w:tcW w:w="4260" w:type="dxa"/>
            <w:tcBorders>
              <w:top w:val="single" w:sz="4" w:space="0" w:color="auto"/>
              <w:left w:val="single" w:sz="4" w:space="0" w:color="auto"/>
            </w:tcBorders>
          </w:tcPr>
          <w:p w:rsidR="004644E0" w:rsidRDefault="004644E0" w:rsidP="0055539C">
            <w:pPr>
              <w:pStyle w:val="ConsPlusNormal"/>
            </w:pPr>
          </w:p>
        </w:tc>
      </w:tr>
    </w:tbl>
    <w:p w:rsidR="004644E0" w:rsidRDefault="004644E0" w:rsidP="004644E0">
      <w:pPr>
        <w:pStyle w:val="ConsPlusNormal"/>
        <w:ind w:firstLine="540"/>
        <w:jc w:val="both"/>
      </w:pPr>
    </w:p>
    <w:p w:rsidR="004644E0" w:rsidRDefault="004644E0" w:rsidP="004644E0">
      <w:pPr>
        <w:pStyle w:val="ConsPlusNonformat"/>
        <w:jc w:val="both"/>
      </w:pPr>
      <w:r>
        <w:t xml:space="preserve">    Указанное  в  настоящей  описи  имущество  приня</w:t>
      </w:r>
      <w:proofErr w:type="gramStart"/>
      <w:r>
        <w:t>л(</w:t>
      </w:r>
      <w:proofErr w:type="gramEnd"/>
      <w:r>
        <w:t>а)  на  ответственное</w:t>
      </w:r>
    </w:p>
    <w:p w:rsidR="004644E0" w:rsidRDefault="004644E0" w:rsidP="004644E0">
      <w:pPr>
        <w:pStyle w:val="ConsPlusNonformat"/>
        <w:jc w:val="both"/>
      </w:pPr>
      <w:r>
        <w:t>хранение __________________________________________________________________</w:t>
      </w:r>
    </w:p>
    <w:p w:rsidR="004644E0" w:rsidRDefault="004644E0" w:rsidP="004644E0">
      <w:pPr>
        <w:pStyle w:val="ConsPlusNonformat"/>
        <w:jc w:val="both"/>
      </w:pPr>
      <w:r>
        <w:t xml:space="preserve">            </w:t>
      </w:r>
      <w:proofErr w:type="gramStart"/>
      <w:r>
        <w:t>(фамилия, собственное имя, отчество (если таковое имеется),</w:t>
      </w:r>
      <w:proofErr w:type="gramEnd"/>
    </w:p>
    <w:p w:rsidR="004644E0" w:rsidRDefault="004644E0" w:rsidP="004644E0">
      <w:pPr>
        <w:pStyle w:val="ConsPlusNonformat"/>
        <w:jc w:val="both"/>
      </w:pPr>
      <w:r>
        <w:t>___________________________________________________________________________</w:t>
      </w:r>
    </w:p>
    <w:p w:rsidR="004644E0" w:rsidRDefault="004644E0" w:rsidP="004644E0">
      <w:pPr>
        <w:pStyle w:val="ConsPlusNonformat"/>
        <w:jc w:val="both"/>
      </w:pPr>
      <w:r>
        <w:t xml:space="preserve">      </w:t>
      </w:r>
      <w:proofErr w:type="gramStart"/>
      <w:r>
        <w:t>данные документа, удостоверяющего личность (серия (при наличии),</w:t>
      </w:r>
      <w:proofErr w:type="gramEnd"/>
    </w:p>
    <w:p w:rsidR="004644E0" w:rsidRDefault="004644E0" w:rsidP="004644E0">
      <w:pPr>
        <w:pStyle w:val="ConsPlusNonformat"/>
        <w:jc w:val="both"/>
      </w:pPr>
      <w:r>
        <w:t>___________________________________________________________________________</w:t>
      </w:r>
    </w:p>
    <w:p w:rsidR="004644E0" w:rsidRDefault="004644E0" w:rsidP="004644E0">
      <w:pPr>
        <w:pStyle w:val="ConsPlusNonformat"/>
        <w:jc w:val="both"/>
      </w:pPr>
      <w:r>
        <w:t xml:space="preserve">          номер, дата выдачи, наименование </w:t>
      </w:r>
      <w:proofErr w:type="gramStart"/>
      <w:r>
        <w:t>государственного</w:t>
      </w:r>
      <w:proofErr w:type="gramEnd"/>
    </w:p>
    <w:p w:rsidR="004644E0" w:rsidRDefault="004644E0" w:rsidP="004644E0">
      <w:pPr>
        <w:pStyle w:val="ConsPlusNonformat"/>
        <w:jc w:val="both"/>
      </w:pPr>
      <w:r>
        <w:t>___________________________________________________________________________</w:t>
      </w:r>
    </w:p>
    <w:p w:rsidR="004644E0" w:rsidRDefault="004644E0" w:rsidP="004644E0">
      <w:pPr>
        <w:pStyle w:val="ConsPlusNonformat"/>
        <w:jc w:val="both"/>
      </w:pPr>
      <w:r>
        <w:t xml:space="preserve">      органа, его выдавшего, идентификационный номер (при наличии),</w:t>
      </w:r>
    </w:p>
    <w:p w:rsidR="004644E0" w:rsidRDefault="004644E0" w:rsidP="004644E0">
      <w:pPr>
        <w:pStyle w:val="ConsPlusNonformat"/>
        <w:jc w:val="both"/>
      </w:pPr>
      <w:r>
        <w:t>__________________________________________________________________________.</w:t>
      </w:r>
    </w:p>
    <w:p w:rsidR="004644E0" w:rsidRDefault="004644E0" w:rsidP="004644E0">
      <w:pPr>
        <w:pStyle w:val="ConsPlusNonformat"/>
        <w:jc w:val="both"/>
      </w:pPr>
      <w:r>
        <w:t xml:space="preserve">                        адрес места жительства)</w:t>
      </w:r>
    </w:p>
    <w:p w:rsidR="004644E0" w:rsidRDefault="004644E0" w:rsidP="004644E0">
      <w:pPr>
        <w:pStyle w:val="ConsPlusNonformat"/>
        <w:jc w:val="both"/>
      </w:pPr>
      <w:r>
        <w:t xml:space="preserve">    Об  ответственности  за  отчуждение  или   сокрытие   имущества   и   о</w:t>
      </w:r>
    </w:p>
    <w:p w:rsidR="004644E0" w:rsidRDefault="004644E0" w:rsidP="004644E0">
      <w:pPr>
        <w:pStyle w:val="ConsPlusNonformat"/>
        <w:jc w:val="both"/>
      </w:pPr>
      <w:r>
        <w:t>материальной ответственности за причиненные убытки предупрежде</w:t>
      </w:r>
      <w:proofErr w:type="gramStart"/>
      <w:r>
        <w:t>н(</w:t>
      </w:r>
      <w:proofErr w:type="gramEnd"/>
      <w:r>
        <w:t>а) ________</w:t>
      </w:r>
    </w:p>
    <w:p w:rsidR="004644E0" w:rsidRDefault="004644E0" w:rsidP="004644E0">
      <w:pPr>
        <w:pStyle w:val="ConsPlusNonformat"/>
        <w:jc w:val="both"/>
      </w:pPr>
      <w:r>
        <w:t xml:space="preserve">                                                                   </w:t>
      </w:r>
      <w:proofErr w:type="gramStart"/>
      <w:r>
        <w:t>(подпись</w:t>
      </w:r>
      <w:proofErr w:type="gramEnd"/>
    </w:p>
    <w:p w:rsidR="004644E0" w:rsidRDefault="004644E0" w:rsidP="004644E0">
      <w:pPr>
        <w:pStyle w:val="ConsPlusNonformat"/>
        <w:jc w:val="both"/>
      </w:pPr>
      <w:r>
        <w:t>___________________________________________________________________________</w:t>
      </w:r>
    </w:p>
    <w:p w:rsidR="004644E0" w:rsidRDefault="004644E0" w:rsidP="004644E0">
      <w:pPr>
        <w:pStyle w:val="ConsPlusNonformat"/>
        <w:jc w:val="both"/>
      </w:pPr>
      <w:r>
        <w:t xml:space="preserve">          лица, принявшего имущество на ответственное хранение)</w:t>
      </w:r>
    </w:p>
    <w:p w:rsidR="004644E0" w:rsidRDefault="004644E0" w:rsidP="004644E0">
      <w:pPr>
        <w:pStyle w:val="ConsPlusNonformat"/>
        <w:jc w:val="both"/>
      </w:pPr>
    </w:p>
    <w:p w:rsidR="004644E0" w:rsidRDefault="004644E0" w:rsidP="004644E0">
      <w:pPr>
        <w:pStyle w:val="ConsPlusNonformat"/>
        <w:jc w:val="both"/>
      </w:pPr>
      <w:r>
        <w:t>Подписи лиц, составивших настоящую опись, _________________________________</w:t>
      </w:r>
    </w:p>
    <w:p w:rsidR="004644E0" w:rsidRDefault="004644E0" w:rsidP="004644E0">
      <w:pPr>
        <w:pStyle w:val="ConsPlusNonformat"/>
        <w:jc w:val="both"/>
      </w:pPr>
      <w:r>
        <w:t xml:space="preserve">                                          _________________________________</w:t>
      </w:r>
    </w:p>
    <w:p w:rsidR="004644E0" w:rsidRDefault="004644E0" w:rsidP="004644E0">
      <w:pPr>
        <w:pStyle w:val="ConsPlusNonformat"/>
        <w:jc w:val="both"/>
      </w:pPr>
      <w:r>
        <w:t xml:space="preserve">                                          _________________________________</w:t>
      </w:r>
    </w:p>
    <w:p w:rsidR="004644E0" w:rsidRDefault="004644E0" w:rsidP="004644E0">
      <w:pPr>
        <w:pStyle w:val="ConsPlusNonformat"/>
        <w:jc w:val="both"/>
      </w:pPr>
    </w:p>
    <w:p w:rsidR="004644E0" w:rsidRDefault="004644E0" w:rsidP="004644E0">
      <w:pPr>
        <w:pStyle w:val="ConsPlusNonformat"/>
        <w:jc w:val="both"/>
      </w:pPr>
      <w:r>
        <w:t>Дата и время составления настоящей описи __________________________________</w:t>
      </w:r>
    </w:p>
    <w:p w:rsidR="004644E0" w:rsidRDefault="004644E0" w:rsidP="004644E0">
      <w:pPr>
        <w:pStyle w:val="ConsPlusNonformat"/>
        <w:jc w:val="both"/>
      </w:pPr>
    </w:p>
    <w:p w:rsidR="004644E0" w:rsidRDefault="004644E0" w:rsidP="004644E0">
      <w:pPr>
        <w:pStyle w:val="ConsPlusNonformat"/>
        <w:jc w:val="both"/>
      </w:pPr>
      <w:r>
        <w:t>Экземпляр настоящей описи получи</w:t>
      </w:r>
      <w:proofErr w:type="gramStart"/>
      <w:r>
        <w:t>л(</w:t>
      </w:r>
      <w:proofErr w:type="gramEnd"/>
      <w:r>
        <w:t>а) ______________________________________</w:t>
      </w:r>
    </w:p>
    <w:p w:rsidR="004644E0" w:rsidRDefault="004644E0" w:rsidP="004644E0">
      <w:pPr>
        <w:pStyle w:val="ConsPlusNonformat"/>
        <w:jc w:val="both"/>
      </w:pPr>
      <w:r>
        <w:t xml:space="preserve">                                     </w:t>
      </w:r>
      <w:proofErr w:type="gramStart"/>
      <w:r>
        <w:t>(подпись лица, принявшего имущество на</w:t>
      </w:r>
      <w:proofErr w:type="gramEnd"/>
    </w:p>
    <w:p w:rsidR="004644E0" w:rsidRDefault="004644E0" w:rsidP="004644E0">
      <w:pPr>
        <w:pStyle w:val="ConsPlusNonformat"/>
        <w:jc w:val="both"/>
      </w:pPr>
      <w:r>
        <w:t xml:space="preserve">                                             ответственное хранение)</w:t>
      </w:r>
    </w:p>
    <w:p w:rsidR="004644E0" w:rsidRDefault="004644E0" w:rsidP="004644E0">
      <w:pPr>
        <w:pStyle w:val="ConsPlusNormal"/>
      </w:pPr>
    </w:p>
    <w:p w:rsidR="004644E0" w:rsidRDefault="004644E0" w:rsidP="004644E0">
      <w:pPr>
        <w:pStyle w:val="ConsPlusNormal"/>
      </w:pPr>
    </w:p>
    <w:p w:rsidR="004644E0" w:rsidRDefault="004644E0" w:rsidP="004644E0">
      <w:pPr>
        <w:pStyle w:val="ConsPlusNormal"/>
        <w:pBdr>
          <w:top w:val="single" w:sz="6" w:space="0" w:color="auto"/>
        </w:pBdr>
        <w:spacing w:before="100" w:after="100"/>
        <w:jc w:val="both"/>
        <w:rPr>
          <w:sz w:val="2"/>
          <w:szCs w:val="2"/>
        </w:rPr>
      </w:pPr>
    </w:p>
    <w:p w:rsidR="004644E0" w:rsidRDefault="004644E0" w:rsidP="004644E0">
      <w:pPr>
        <w:pStyle w:val="ConsPlusNormal"/>
      </w:pPr>
    </w:p>
    <w:p w:rsidR="004644E0" w:rsidRPr="00D76F00" w:rsidRDefault="004644E0" w:rsidP="004644E0">
      <w:pPr>
        <w:widowControl w:val="0"/>
        <w:autoSpaceDE w:val="0"/>
        <w:autoSpaceDN w:val="0"/>
        <w:adjustRightInd w:val="0"/>
        <w:spacing w:after="0" w:line="240" w:lineRule="auto"/>
        <w:jc w:val="both"/>
        <w:rPr>
          <w:rFonts w:ascii="Arial" w:eastAsia="Times New Roman" w:hAnsi="Arial" w:cs="Arial"/>
          <w:sz w:val="20"/>
          <w:szCs w:val="20"/>
        </w:rPr>
      </w:pPr>
    </w:p>
    <w:sectPr w:rsidR="004644E0" w:rsidRPr="00D76F00" w:rsidSect="006C1740">
      <w:pgSz w:w="11906" w:h="16838"/>
      <w:pgMar w:top="567" w:right="566" w:bottom="567"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Pontano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2E2D84"/>
    <w:multiLevelType w:val="multilevel"/>
    <w:tmpl w:val="31D2B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26C83"/>
    <w:rsid w:val="001B57F4"/>
    <w:rsid w:val="001D54C3"/>
    <w:rsid w:val="002F7305"/>
    <w:rsid w:val="00330081"/>
    <w:rsid w:val="00356238"/>
    <w:rsid w:val="003C2F38"/>
    <w:rsid w:val="003E7733"/>
    <w:rsid w:val="003F25B6"/>
    <w:rsid w:val="00463E23"/>
    <w:rsid w:val="004644E0"/>
    <w:rsid w:val="00476115"/>
    <w:rsid w:val="004D2CE8"/>
    <w:rsid w:val="00505E62"/>
    <w:rsid w:val="00676524"/>
    <w:rsid w:val="006D0189"/>
    <w:rsid w:val="006D3840"/>
    <w:rsid w:val="0073068D"/>
    <w:rsid w:val="00823183"/>
    <w:rsid w:val="008D7013"/>
    <w:rsid w:val="008F28B8"/>
    <w:rsid w:val="00922E99"/>
    <w:rsid w:val="00AB6FE0"/>
    <w:rsid w:val="00AE086F"/>
    <w:rsid w:val="00B04680"/>
    <w:rsid w:val="00B15F18"/>
    <w:rsid w:val="00B7788F"/>
    <w:rsid w:val="00B902D9"/>
    <w:rsid w:val="00C26C83"/>
    <w:rsid w:val="00C947C3"/>
    <w:rsid w:val="00D76F00"/>
    <w:rsid w:val="00DB2BF4"/>
    <w:rsid w:val="00E01ED6"/>
    <w:rsid w:val="00E21E1F"/>
    <w:rsid w:val="00F37F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7F4"/>
  </w:style>
  <w:style w:type="paragraph" w:styleId="1">
    <w:name w:val="heading 1"/>
    <w:basedOn w:val="a"/>
    <w:link w:val="10"/>
    <w:uiPriority w:val="9"/>
    <w:qFormat/>
    <w:rsid w:val="00E01ED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6C8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6C83"/>
    <w:rPr>
      <w:b/>
      <w:bCs/>
    </w:rPr>
  </w:style>
  <w:style w:type="character" w:customStyle="1" w:styleId="apple-converted-space">
    <w:name w:val="apple-converted-space"/>
    <w:basedOn w:val="a0"/>
    <w:rsid w:val="00C26C83"/>
  </w:style>
  <w:style w:type="paragraph" w:styleId="a5">
    <w:name w:val="Balloon Text"/>
    <w:basedOn w:val="a"/>
    <w:link w:val="a6"/>
    <w:uiPriority w:val="99"/>
    <w:semiHidden/>
    <w:unhideWhenUsed/>
    <w:rsid w:val="00B046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04680"/>
    <w:rPr>
      <w:rFonts w:ascii="Tahoma" w:hAnsi="Tahoma" w:cs="Tahoma"/>
      <w:sz w:val="16"/>
      <w:szCs w:val="16"/>
    </w:rPr>
  </w:style>
  <w:style w:type="character" w:styleId="a7">
    <w:name w:val="Hyperlink"/>
    <w:basedOn w:val="a0"/>
    <w:uiPriority w:val="99"/>
    <w:semiHidden/>
    <w:unhideWhenUsed/>
    <w:rsid w:val="00DB2BF4"/>
    <w:rPr>
      <w:color w:val="0000FF"/>
      <w:u w:val="single"/>
    </w:rPr>
  </w:style>
  <w:style w:type="paragraph" w:styleId="z-">
    <w:name w:val="HTML Top of Form"/>
    <w:basedOn w:val="a"/>
    <w:next w:val="a"/>
    <w:link w:val="z-0"/>
    <w:hidden/>
    <w:uiPriority w:val="99"/>
    <w:semiHidden/>
    <w:unhideWhenUsed/>
    <w:rsid w:val="00DB2BF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DB2BF4"/>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DB2BF4"/>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DB2BF4"/>
    <w:rPr>
      <w:rFonts w:ascii="Arial" w:eastAsia="Times New Roman" w:hAnsi="Arial" w:cs="Arial"/>
      <w:vanish/>
      <w:sz w:val="16"/>
      <w:szCs w:val="16"/>
    </w:rPr>
  </w:style>
  <w:style w:type="character" w:customStyle="1" w:styleId="10">
    <w:name w:val="Заголовок 1 Знак"/>
    <w:basedOn w:val="a0"/>
    <w:link w:val="1"/>
    <w:uiPriority w:val="9"/>
    <w:rsid w:val="00E01ED6"/>
    <w:rPr>
      <w:rFonts w:ascii="Times New Roman" w:eastAsia="Times New Roman" w:hAnsi="Times New Roman" w:cs="Times New Roman"/>
      <w:b/>
      <w:bCs/>
      <w:kern w:val="36"/>
      <w:sz w:val="48"/>
      <w:szCs w:val="48"/>
    </w:rPr>
  </w:style>
  <w:style w:type="paragraph" w:customStyle="1" w:styleId="ConsPlusNormal">
    <w:name w:val="ConsPlusNormal"/>
    <w:rsid w:val="004644E0"/>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4644E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4644E0"/>
    <w:pPr>
      <w:widowControl w:val="0"/>
      <w:autoSpaceDE w:val="0"/>
      <w:autoSpaceDN w:val="0"/>
      <w:adjustRightInd w:val="0"/>
      <w:spacing w:after="0" w:line="240" w:lineRule="auto"/>
    </w:pPr>
    <w:rPr>
      <w:rFonts w:ascii="Arial" w:hAnsi="Arial" w:cs="Arial"/>
      <w:b/>
      <w:bCs/>
      <w:sz w:val="20"/>
      <w:szCs w:val="20"/>
    </w:rPr>
  </w:style>
</w:styles>
</file>

<file path=word/webSettings.xml><?xml version="1.0" encoding="utf-8"?>
<w:webSettings xmlns:r="http://schemas.openxmlformats.org/officeDocument/2006/relationships" xmlns:w="http://schemas.openxmlformats.org/wordprocessingml/2006/main">
  <w:divs>
    <w:div w:id="499277713">
      <w:bodyDiv w:val="1"/>
      <w:marLeft w:val="0"/>
      <w:marRight w:val="0"/>
      <w:marTop w:val="0"/>
      <w:marBottom w:val="0"/>
      <w:divBdr>
        <w:top w:val="none" w:sz="0" w:space="0" w:color="auto"/>
        <w:left w:val="none" w:sz="0" w:space="0" w:color="auto"/>
        <w:bottom w:val="none" w:sz="0" w:space="0" w:color="auto"/>
        <w:right w:val="none" w:sz="0" w:space="0" w:color="auto"/>
      </w:divBdr>
    </w:div>
    <w:div w:id="741804165">
      <w:bodyDiv w:val="1"/>
      <w:marLeft w:val="0"/>
      <w:marRight w:val="0"/>
      <w:marTop w:val="0"/>
      <w:marBottom w:val="0"/>
      <w:divBdr>
        <w:top w:val="none" w:sz="0" w:space="0" w:color="auto"/>
        <w:left w:val="none" w:sz="0" w:space="0" w:color="auto"/>
        <w:bottom w:val="none" w:sz="0" w:space="0" w:color="auto"/>
        <w:right w:val="none" w:sz="0" w:space="0" w:color="auto"/>
      </w:divBdr>
    </w:div>
    <w:div w:id="824736373">
      <w:bodyDiv w:val="1"/>
      <w:marLeft w:val="0"/>
      <w:marRight w:val="0"/>
      <w:marTop w:val="0"/>
      <w:marBottom w:val="0"/>
      <w:divBdr>
        <w:top w:val="none" w:sz="0" w:space="0" w:color="auto"/>
        <w:left w:val="none" w:sz="0" w:space="0" w:color="auto"/>
        <w:bottom w:val="none" w:sz="0" w:space="0" w:color="auto"/>
        <w:right w:val="none" w:sz="0" w:space="0" w:color="auto"/>
      </w:divBdr>
      <w:divsChild>
        <w:div w:id="1847670846">
          <w:marLeft w:val="0"/>
          <w:marRight w:val="150"/>
          <w:marTop w:val="0"/>
          <w:marBottom w:val="0"/>
          <w:divBdr>
            <w:top w:val="none" w:sz="0" w:space="0" w:color="auto"/>
            <w:left w:val="none" w:sz="0" w:space="0" w:color="auto"/>
            <w:bottom w:val="none" w:sz="0" w:space="0" w:color="auto"/>
            <w:right w:val="none" w:sz="0" w:space="0" w:color="auto"/>
          </w:divBdr>
        </w:div>
        <w:div w:id="492064261">
          <w:marLeft w:val="150"/>
          <w:marRight w:val="0"/>
          <w:marTop w:val="0"/>
          <w:marBottom w:val="0"/>
          <w:divBdr>
            <w:top w:val="none" w:sz="0" w:space="0" w:color="auto"/>
            <w:left w:val="none" w:sz="0" w:space="0" w:color="auto"/>
            <w:bottom w:val="none" w:sz="0" w:space="0" w:color="auto"/>
            <w:right w:val="none" w:sz="0" w:space="0" w:color="auto"/>
          </w:divBdr>
          <w:divsChild>
            <w:div w:id="1827622920">
              <w:marLeft w:val="0"/>
              <w:marRight w:val="0"/>
              <w:marTop w:val="165"/>
              <w:marBottom w:val="300"/>
              <w:divBdr>
                <w:top w:val="none" w:sz="0" w:space="0" w:color="auto"/>
                <w:left w:val="none" w:sz="0" w:space="0" w:color="auto"/>
                <w:bottom w:val="none" w:sz="0" w:space="0" w:color="auto"/>
                <w:right w:val="none" w:sz="0" w:space="0" w:color="auto"/>
              </w:divBdr>
            </w:div>
            <w:div w:id="603734941">
              <w:marLeft w:val="0"/>
              <w:marRight w:val="0"/>
              <w:marTop w:val="0"/>
              <w:marBottom w:val="240"/>
              <w:divBdr>
                <w:top w:val="none" w:sz="0" w:space="0" w:color="EBEBEB"/>
                <w:left w:val="none" w:sz="0" w:space="0" w:color="EBEBEB"/>
                <w:bottom w:val="none" w:sz="0" w:space="0" w:color="EBEBEB"/>
                <w:right w:val="none" w:sz="0" w:space="0" w:color="EBEBEB"/>
              </w:divBdr>
              <w:divsChild>
                <w:div w:id="1850561882">
                  <w:marLeft w:val="0"/>
                  <w:marRight w:val="0"/>
                  <w:marTop w:val="0"/>
                  <w:marBottom w:val="150"/>
                  <w:divBdr>
                    <w:top w:val="single" w:sz="6" w:space="0" w:color="EBEBEB"/>
                    <w:left w:val="single" w:sz="6" w:space="0" w:color="EBEBEB"/>
                    <w:bottom w:val="single" w:sz="6" w:space="0" w:color="EBEBEB"/>
                    <w:right w:val="single" w:sz="6" w:space="0" w:color="EBEBEB"/>
                  </w:divBdr>
                </w:div>
                <w:div w:id="151264699">
                  <w:marLeft w:val="0"/>
                  <w:marRight w:val="0"/>
                  <w:marTop w:val="0"/>
                  <w:marBottom w:val="150"/>
                  <w:divBdr>
                    <w:top w:val="single" w:sz="6" w:space="0" w:color="EBEBEB"/>
                    <w:left w:val="single" w:sz="6" w:space="0" w:color="EBEBEB"/>
                    <w:bottom w:val="single" w:sz="6" w:space="0" w:color="EBEBEB"/>
                    <w:right w:val="single" w:sz="6" w:space="0" w:color="EBEBEB"/>
                  </w:divBdr>
                </w:div>
                <w:div w:id="519390621">
                  <w:marLeft w:val="0"/>
                  <w:marRight w:val="0"/>
                  <w:marTop w:val="0"/>
                  <w:marBottom w:val="150"/>
                  <w:divBdr>
                    <w:top w:val="single" w:sz="6" w:space="0" w:color="EBEBEB"/>
                    <w:left w:val="single" w:sz="6" w:space="0" w:color="EBEBEB"/>
                    <w:bottom w:val="single" w:sz="6" w:space="0" w:color="EBEBEB"/>
                    <w:right w:val="single" w:sz="6" w:space="0" w:color="EBEBEB"/>
                  </w:divBdr>
                </w:div>
                <w:div w:id="688219813">
                  <w:marLeft w:val="0"/>
                  <w:marRight w:val="0"/>
                  <w:marTop w:val="0"/>
                  <w:marBottom w:val="150"/>
                  <w:divBdr>
                    <w:top w:val="single" w:sz="6" w:space="0" w:color="EBEBEB"/>
                    <w:left w:val="single" w:sz="6" w:space="0" w:color="EBEBEB"/>
                    <w:bottom w:val="single" w:sz="6" w:space="0" w:color="EBEBEB"/>
                    <w:right w:val="single" w:sz="6" w:space="0" w:color="EBEBEB"/>
                  </w:divBdr>
                </w:div>
                <w:div w:id="1209076">
                  <w:marLeft w:val="0"/>
                  <w:marRight w:val="0"/>
                  <w:marTop w:val="0"/>
                  <w:marBottom w:val="150"/>
                  <w:divBdr>
                    <w:top w:val="single" w:sz="6" w:space="0" w:color="EBEBEB"/>
                    <w:left w:val="single" w:sz="6" w:space="0" w:color="EBEBEB"/>
                    <w:bottom w:val="single" w:sz="6" w:space="0" w:color="EBEBEB"/>
                    <w:right w:val="single" w:sz="6" w:space="0" w:color="EBEBEB"/>
                  </w:divBdr>
                </w:div>
              </w:divsChild>
            </w:div>
            <w:div w:id="1924410445">
              <w:marLeft w:val="0"/>
              <w:marRight w:val="0"/>
              <w:marTop w:val="300"/>
              <w:marBottom w:val="240"/>
              <w:divBdr>
                <w:top w:val="single" w:sz="24" w:space="15" w:color="auto"/>
                <w:left w:val="none" w:sz="0" w:space="0" w:color="auto"/>
                <w:bottom w:val="none" w:sz="0" w:space="0" w:color="auto"/>
                <w:right w:val="none" w:sz="0" w:space="0" w:color="auto"/>
              </w:divBdr>
              <w:divsChild>
                <w:div w:id="1825078634">
                  <w:marLeft w:val="0"/>
                  <w:marRight w:val="0"/>
                  <w:marTop w:val="0"/>
                  <w:marBottom w:val="150"/>
                  <w:divBdr>
                    <w:top w:val="single" w:sz="6" w:space="0" w:color="EBEBEB"/>
                    <w:left w:val="single" w:sz="6" w:space="0" w:color="EBEBEB"/>
                    <w:bottom w:val="single" w:sz="6" w:space="0" w:color="EBEBEB"/>
                    <w:right w:val="single" w:sz="6" w:space="0" w:color="EBEBEB"/>
                  </w:divBdr>
                </w:div>
              </w:divsChild>
            </w:div>
            <w:div w:id="1853568068">
              <w:marLeft w:val="0"/>
              <w:marRight w:val="0"/>
              <w:marTop w:val="510"/>
              <w:marBottom w:val="225"/>
              <w:divBdr>
                <w:top w:val="single" w:sz="6" w:space="0" w:color="EBEBEB"/>
                <w:left w:val="single" w:sz="6" w:space="8" w:color="EBEBEB"/>
                <w:bottom w:val="single" w:sz="6" w:space="10" w:color="EBEBEB"/>
                <w:right w:val="single" w:sz="6" w:space="8" w:color="EBEBEB"/>
              </w:divBdr>
              <w:divsChild>
                <w:div w:id="509294883">
                  <w:marLeft w:val="0"/>
                  <w:marRight w:val="0"/>
                  <w:marTop w:val="120"/>
                  <w:marBottom w:val="90"/>
                  <w:divBdr>
                    <w:top w:val="none" w:sz="0" w:space="0" w:color="auto"/>
                    <w:left w:val="none" w:sz="0" w:space="0" w:color="auto"/>
                    <w:bottom w:val="none" w:sz="0" w:space="0" w:color="auto"/>
                    <w:right w:val="none" w:sz="0" w:space="0" w:color="auto"/>
                  </w:divBdr>
                </w:div>
                <w:div w:id="231817987">
                  <w:marLeft w:val="0"/>
                  <w:marRight w:val="0"/>
                  <w:marTop w:val="0"/>
                  <w:marBottom w:val="0"/>
                  <w:divBdr>
                    <w:top w:val="none" w:sz="0" w:space="0" w:color="auto"/>
                    <w:left w:val="none" w:sz="0" w:space="0" w:color="auto"/>
                    <w:bottom w:val="none" w:sz="0" w:space="0" w:color="auto"/>
                    <w:right w:val="none" w:sz="0" w:space="0" w:color="auto"/>
                  </w:divBdr>
                  <w:divsChild>
                    <w:div w:id="26164809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 w:id="2037004685">
      <w:bodyDiv w:val="1"/>
      <w:marLeft w:val="0"/>
      <w:marRight w:val="0"/>
      <w:marTop w:val="0"/>
      <w:marBottom w:val="0"/>
      <w:divBdr>
        <w:top w:val="none" w:sz="0" w:space="0" w:color="auto"/>
        <w:left w:val="none" w:sz="0" w:space="0" w:color="auto"/>
        <w:bottom w:val="none" w:sz="0" w:space="0" w:color="auto"/>
        <w:right w:val="none" w:sz="0" w:space="0" w:color="auto"/>
      </w:divBdr>
    </w:div>
    <w:div w:id="2086805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31</Pages>
  <Words>15401</Words>
  <Characters>87787</Characters>
  <Application>Microsoft Office Word</Application>
  <DocSecurity>0</DocSecurity>
  <Lines>731</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102983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каб3</dc:creator>
  <cp:keywords/>
  <dc:description/>
  <cp:lastModifiedBy>User</cp:lastModifiedBy>
  <cp:revision>20</cp:revision>
  <cp:lastPrinted>2021-06-14T14:00:00Z</cp:lastPrinted>
  <dcterms:created xsi:type="dcterms:W3CDTF">2021-06-14T13:16:00Z</dcterms:created>
  <dcterms:modified xsi:type="dcterms:W3CDTF">2021-06-18T12:06:00Z</dcterms:modified>
</cp:coreProperties>
</file>