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98" w:rsidRPr="00945E75" w:rsidRDefault="00897D98" w:rsidP="00897D98">
      <w:pPr>
        <w:pStyle w:val="a3"/>
        <w:jc w:val="center"/>
        <w:rPr>
          <w:b/>
          <w:sz w:val="30"/>
          <w:szCs w:val="30"/>
        </w:rPr>
      </w:pPr>
      <w:bookmarkStart w:id="0" w:name="_GoBack"/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897D98" w:rsidRPr="00945E75" w:rsidRDefault="00897D98" w:rsidP="00897D98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”Общественно-деловая зона“</w:t>
      </w:r>
    </w:p>
    <w:bookmarkEnd w:id="0"/>
    <w:p w:rsidR="00897D98" w:rsidRPr="00945E75" w:rsidRDefault="00897D98" w:rsidP="00897D98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897D98" w:rsidRPr="00945E75" w:rsidRDefault="00897D98" w:rsidP="00897D98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период с января 2021 года по апрель 2022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”общественно-деловая зона“ (далее – кадастровая оценка) по состоянию на дату кадастровой оценки 01.07.2021 всей территории Республики Беларусь.</w:t>
      </w:r>
    </w:p>
    <w:p w:rsidR="00897D98" w:rsidRPr="00945E75" w:rsidRDefault="00897D98" w:rsidP="00897D98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897D98" w:rsidRDefault="00897D98" w:rsidP="00897D98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5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897D98" w:rsidRPr="00E97B91" w:rsidRDefault="00897D98" w:rsidP="00897D98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897D98" w:rsidRPr="006E1B36" w:rsidTr="00A9741D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98" w:rsidRPr="006E1B36" w:rsidRDefault="00897D98" w:rsidP="00A9741D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 xml:space="preserve">№ </w:t>
            </w:r>
            <w:proofErr w:type="gramStart"/>
            <w:r w:rsidRPr="006E1B36">
              <w:rPr>
                <w:color w:val="000000"/>
                <w:szCs w:val="26"/>
              </w:rPr>
              <w:t>п</w:t>
            </w:r>
            <w:proofErr w:type="gramEnd"/>
            <w:r w:rsidRPr="006E1B36">
              <w:rPr>
                <w:color w:val="000000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98" w:rsidRPr="006E1B36" w:rsidRDefault="00897D98" w:rsidP="00A9741D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D98" w:rsidRPr="006E1B36" w:rsidRDefault="00897D98" w:rsidP="00A9741D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D98" w:rsidRPr="006E1B36" w:rsidRDefault="00897D98" w:rsidP="00A9741D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897D98" w:rsidRPr="006E1B36" w:rsidTr="00A9741D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98" w:rsidRPr="006E1B36" w:rsidRDefault="00897D98" w:rsidP="00A9741D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98" w:rsidRPr="006E1B36" w:rsidRDefault="00897D98" w:rsidP="00A9741D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Миоры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D98" w:rsidRPr="006E1B36" w:rsidRDefault="00897D98" w:rsidP="00A9741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15.06.2022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98" w:rsidRPr="006E1B36" w:rsidRDefault="00897D98" w:rsidP="00A9741D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5692</w:t>
            </w:r>
          </w:p>
        </w:tc>
      </w:tr>
      <w:tr w:rsidR="00897D98" w:rsidRPr="006E1B36" w:rsidTr="00A9741D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98" w:rsidRPr="00EF04F4" w:rsidRDefault="00897D98" w:rsidP="00A9741D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98" w:rsidRPr="006E1B36" w:rsidRDefault="00897D98" w:rsidP="00A9741D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D98" w:rsidRPr="006E1B36" w:rsidRDefault="00897D98" w:rsidP="00A9741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15.06.2022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98" w:rsidRPr="006E1B36" w:rsidRDefault="00897D98" w:rsidP="00A9741D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5693</w:t>
            </w:r>
          </w:p>
        </w:tc>
      </w:tr>
      <w:tr w:rsidR="00897D98" w:rsidRPr="006E1B36" w:rsidTr="00A9741D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98" w:rsidRPr="00EF04F4" w:rsidRDefault="00897D98" w:rsidP="00A9741D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98" w:rsidRPr="000228CF" w:rsidRDefault="00897D98" w:rsidP="00A9741D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D98" w:rsidRPr="006E1B36" w:rsidRDefault="00897D98" w:rsidP="00A9741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15.06.2022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98" w:rsidRPr="006E1B36" w:rsidRDefault="00897D98" w:rsidP="00A9741D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5694</w:t>
            </w:r>
          </w:p>
        </w:tc>
      </w:tr>
    </w:tbl>
    <w:p w:rsidR="00897D98" w:rsidRPr="00E97B91" w:rsidRDefault="00897D98" w:rsidP="00897D98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897D98" w:rsidRPr="00945E75" w:rsidRDefault="00897D98" w:rsidP="00897D98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Инструкция о порядке </w:t>
      </w:r>
      <w:proofErr w:type="gramStart"/>
      <w:r w:rsidRPr="00945E75">
        <w:rPr>
          <w:sz w:val="30"/>
          <w:szCs w:val="30"/>
        </w:rPr>
        <w:t>ведения регистра стоимости земельных участков государственного земельного кадастра</w:t>
      </w:r>
      <w:proofErr w:type="gramEnd"/>
      <w:r w:rsidRPr="00945E75">
        <w:rPr>
          <w:sz w:val="30"/>
          <w:szCs w:val="30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</w:t>
      </w:r>
      <w:r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 xml:space="preserve">37; решение </w:t>
      </w:r>
      <w:bookmarkStart w:id="1" w:name="solutionName2"/>
      <w:bookmarkEnd w:id="1"/>
      <w:r>
        <w:rPr>
          <w:sz w:val="30"/>
          <w:szCs w:val="30"/>
        </w:rPr>
        <w:t>Миорского районного исполнительного комитета от 06.05.2022 № 355 ”Об установлении результатов кадастровой оценки земель, земельных участков Миорского района“</w:t>
      </w:r>
      <w:r w:rsidRPr="00945E75">
        <w:rPr>
          <w:sz w:val="30"/>
          <w:szCs w:val="30"/>
        </w:rPr>
        <w:t>.</w:t>
      </w:r>
    </w:p>
    <w:p w:rsidR="00897D98" w:rsidRPr="00945E75" w:rsidRDefault="00897D98" w:rsidP="00897D98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897D98" w:rsidRPr="00945E75" w:rsidRDefault="00897D98" w:rsidP="00897D98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</w:t>
      </w:r>
      <w:proofErr w:type="gramStart"/>
      <w:r w:rsidRPr="00945E75">
        <w:rPr>
          <w:color w:val="000000"/>
          <w:spacing w:val="-8"/>
          <w:sz w:val="30"/>
          <w:szCs w:val="30"/>
        </w:rPr>
        <w:t>м(</w:t>
      </w:r>
      <w:proofErr w:type="spellStart"/>
      <w:proofErr w:type="gramEnd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Интернет-портале Республики Беларусь </w:t>
      </w:r>
      <w:hyperlink r:id="rId6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897D98" w:rsidRPr="00945E75" w:rsidRDefault="00897D98" w:rsidP="00897D98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897D98" w:rsidRPr="00945E75" w:rsidRDefault="00897D98" w:rsidP="00897D98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897D98" w:rsidRPr="00945E75" w:rsidRDefault="00897D98" w:rsidP="00897D98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897D98" w:rsidRPr="00945E75" w:rsidRDefault="00897D98" w:rsidP="00897D98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</w:t>
      </w:r>
      <w:r w:rsidRPr="00945E75">
        <w:rPr>
          <w:color w:val="000000"/>
          <w:spacing w:val="-8"/>
          <w:sz w:val="30"/>
          <w:szCs w:val="30"/>
        </w:rPr>
        <w:lastRenderedPageBreak/>
        <w:t>образом, налоговая инспекция для исчисления земельного налога в 2023 году будет использовать сведения, внесенные в регистр стоимости до 1 января 2023 года.</w:t>
      </w:r>
    </w:p>
    <w:p w:rsidR="00897D98" w:rsidRPr="00945E75" w:rsidRDefault="00897D98" w:rsidP="00897D98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897D98" w:rsidRPr="00945E75" w:rsidRDefault="00897D98" w:rsidP="00897D98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897D98" w:rsidRPr="00945E75" w:rsidRDefault="00897D98" w:rsidP="00897D98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897D98" w:rsidRPr="00945E75" w:rsidRDefault="00897D98" w:rsidP="00897D98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897D98" w:rsidRPr="00945E75" w:rsidRDefault="00897D98" w:rsidP="00897D98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897D98" w:rsidRPr="00945E75" w:rsidRDefault="00897D98" w:rsidP="00897D98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897D98" w:rsidRPr="00945E75" w:rsidRDefault="00897D98" w:rsidP="00897D98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897D98" w:rsidRPr="00945E75" w:rsidRDefault="00897D98" w:rsidP="00897D98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897D98" w:rsidRPr="00945E75" w:rsidRDefault="00897D98" w:rsidP="00897D98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897D98" w:rsidRPr="00945E75" w:rsidRDefault="00897D98" w:rsidP="00897D98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897D98" w:rsidRPr="00945E75" w:rsidRDefault="00897D98" w:rsidP="00897D98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897D98" w:rsidRPr="00945E75" w:rsidRDefault="00897D98" w:rsidP="00897D98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 xml:space="preserve">месяцев </w:t>
      </w:r>
      <w:proofErr w:type="gramStart"/>
      <w:r w:rsidRPr="00945E75">
        <w:rPr>
          <w:b/>
          <w:color w:val="000000"/>
          <w:spacing w:val="-8"/>
          <w:sz w:val="30"/>
          <w:szCs w:val="30"/>
          <w:u w:val="single"/>
        </w:rPr>
        <w:t>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регулируется п. 17 </w:t>
      </w:r>
      <w:r>
        <w:rPr>
          <w:color w:val="000000"/>
          <w:spacing w:val="-8"/>
          <w:sz w:val="30"/>
          <w:szCs w:val="30"/>
        </w:rPr>
        <w:br/>
      </w:r>
      <w:r w:rsidRPr="00945E75">
        <w:rPr>
          <w:color w:val="000000"/>
          <w:spacing w:val="-8"/>
          <w:sz w:val="30"/>
          <w:szCs w:val="30"/>
        </w:rPr>
        <w:t>ТКП 52.2.07-2018 ”Оценка стоимости земельных участков“.</w:t>
      </w:r>
    </w:p>
    <w:p w:rsidR="00897D98" w:rsidRPr="00945E75" w:rsidRDefault="00897D98" w:rsidP="00897D98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897D98" w:rsidRPr="00945E75" w:rsidRDefault="00897D98" w:rsidP="00897D98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”Об оценочной деятельности в Республике Беларусь“).</w:t>
      </w:r>
    </w:p>
    <w:p w:rsidR="00897D98" w:rsidRPr="00945E75" w:rsidRDefault="00897D98" w:rsidP="00897D98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897D98" w:rsidRPr="00945E75" w:rsidRDefault="00897D98" w:rsidP="00897D98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897D98" w:rsidRPr="00945E75" w:rsidRDefault="00897D98" w:rsidP="00897D98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897D98" w:rsidRPr="003B5EE1" w:rsidRDefault="00897D98" w:rsidP="00897D98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>В случае</w:t>
      </w:r>
      <w:proofErr w:type="gramStart"/>
      <w:r w:rsidRPr="00945E75">
        <w:rPr>
          <w:color w:val="000000"/>
          <w:spacing w:val="-8"/>
          <w:sz w:val="30"/>
          <w:szCs w:val="30"/>
        </w:rPr>
        <w:t>,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945E75">
        <w:rPr>
          <w:color w:val="000000"/>
          <w:spacing w:val="-8"/>
          <w:sz w:val="30"/>
          <w:szCs w:val="30"/>
        </w:rPr>
        <w:t>которая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:rsidR="00F40985" w:rsidRDefault="00F40985"/>
    <w:sectPr w:rsidR="00F40985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98"/>
    <w:rsid w:val="00897D98"/>
    <w:rsid w:val="00F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7D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7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897D9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7D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7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897D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by" TargetMode="External"/><Relationship Id="rId5" Type="http://schemas.openxmlformats.org/officeDocument/2006/relationships/hyperlink" Target="http://www.vl.nc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2022-06-21T06:45:00Z</dcterms:created>
  <dcterms:modified xsi:type="dcterms:W3CDTF">2022-06-21T06:46:00Z</dcterms:modified>
</cp:coreProperties>
</file>