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05" w:rsidRDefault="001D7D05" w:rsidP="001D7D05">
      <w:pPr>
        <w:tabs>
          <w:tab w:val="left" w:pos="0"/>
        </w:tabs>
        <w:suppressAutoHyphens/>
        <w:ind w:firstLine="705"/>
        <w:jc w:val="center"/>
        <w:rPr>
          <w:sz w:val="40"/>
          <w:szCs w:val="40"/>
        </w:rPr>
      </w:pPr>
    </w:p>
    <w:p w:rsidR="001D7D05" w:rsidRPr="00077D12" w:rsidRDefault="001D7D05" w:rsidP="001D7D05">
      <w:pPr>
        <w:tabs>
          <w:tab w:val="left" w:pos="0"/>
        </w:tabs>
        <w:suppressAutoHyphens/>
        <w:ind w:firstLine="705"/>
        <w:jc w:val="center"/>
        <w:rPr>
          <w:b/>
          <w:sz w:val="40"/>
          <w:szCs w:val="40"/>
        </w:rPr>
      </w:pPr>
      <w:r w:rsidRPr="00077D12">
        <w:rPr>
          <w:b/>
          <w:sz w:val="40"/>
          <w:szCs w:val="40"/>
        </w:rPr>
        <w:t xml:space="preserve">Состав службы «одно окно» </w:t>
      </w:r>
    </w:p>
    <w:p w:rsidR="00077D12" w:rsidRDefault="001D7D05" w:rsidP="001D7D05">
      <w:pPr>
        <w:tabs>
          <w:tab w:val="left" w:pos="0"/>
        </w:tabs>
        <w:suppressAutoHyphens/>
        <w:ind w:firstLine="705"/>
        <w:jc w:val="center"/>
        <w:rPr>
          <w:b/>
          <w:sz w:val="40"/>
          <w:szCs w:val="40"/>
        </w:rPr>
      </w:pPr>
      <w:r w:rsidRPr="00077D12">
        <w:rPr>
          <w:b/>
          <w:sz w:val="40"/>
          <w:szCs w:val="40"/>
        </w:rPr>
        <w:t xml:space="preserve">Миорского районного </w:t>
      </w:r>
    </w:p>
    <w:p w:rsidR="001D7D05" w:rsidRPr="001D7D05" w:rsidRDefault="001D7D05" w:rsidP="001D7D05">
      <w:pPr>
        <w:tabs>
          <w:tab w:val="left" w:pos="0"/>
        </w:tabs>
        <w:suppressAutoHyphens/>
        <w:ind w:firstLine="705"/>
        <w:jc w:val="center"/>
        <w:rPr>
          <w:sz w:val="40"/>
          <w:szCs w:val="40"/>
        </w:rPr>
      </w:pPr>
      <w:r w:rsidRPr="00077D12">
        <w:rPr>
          <w:b/>
          <w:sz w:val="40"/>
          <w:szCs w:val="40"/>
        </w:rPr>
        <w:t>исполнительного комитета</w:t>
      </w:r>
      <w:r w:rsidRPr="001D7D05">
        <w:rPr>
          <w:sz w:val="40"/>
          <w:szCs w:val="40"/>
        </w:rPr>
        <w:t>:</w:t>
      </w:r>
    </w:p>
    <w:p w:rsidR="001D7D05" w:rsidRPr="001D7D05" w:rsidRDefault="001D7D05" w:rsidP="001D7D05">
      <w:pPr>
        <w:tabs>
          <w:tab w:val="left" w:pos="0"/>
        </w:tabs>
        <w:suppressAutoHyphens/>
        <w:ind w:firstLine="705"/>
        <w:jc w:val="center"/>
        <w:rPr>
          <w:sz w:val="36"/>
          <w:szCs w:val="36"/>
        </w:rPr>
      </w:pPr>
    </w:p>
    <w:p w:rsidR="001D7D05" w:rsidRDefault="001D7D05" w:rsidP="001D7D05">
      <w:pPr>
        <w:tabs>
          <w:tab w:val="left" w:pos="0"/>
        </w:tabs>
        <w:suppressAutoHyphens/>
        <w:ind w:firstLine="705"/>
        <w:jc w:val="both"/>
        <w:rPr>
          <w:sz w:val="36"/>
          <w:szCs w:val="36"/>
        </w:rPr>
      </w:pPr>
      <w:r w:rsidRPr="00077D12">
        <w:rPr>
          <w:b/>
          <w:sz w:val="36"/>
          <w:szCs w:val="36"/>
          <w:u w:val="single"/>
        </w:rPr>
        <w:t>Сушко Жанна Александровна</w:t>
      </w:r>
      <w:r w:rsidRPr="001D7D05">
        <w:rPr>
          <w:sz w:val="36"/>
          <w:szCs w:val="36"/>
        </w:rPr>
        <w:t xml:space="preserve"> – заведующий сектором по работе с обращениями граждан</w:t>
      </w:r>
      <w:r>
        <w:rPr>
          <w:sz w:val="36"/>
          <w:szCs w:val="36"/>
        </w:rPr>
        <w:t xml:space="preserve"> и юридических лиц райисполкома – </w:t>
      </w:r>
      <w:r w:rsidRPr="001D7D05">
        <w:rPr>
          <w:sz w:val="36"/>
          <w:szCs w:val="36"/>
        </w:rPr>
        <w:t>должностное лицо, осуществляющее непосредственное руководство организацией деятельности службы «одно окно» райисполкома</w:t>
      </w:r>
    </w:p>
    <w:p w:rsidR="001D7D05" w:rsidRPr="001D7D05" w:rsidRDefault="001D7D05" w:rsidP="001D7D05">
      <w:pPr>
        <w:tabs>
          <w:tab w:val="left" w:pos="0"/>
        </w:tabs>
        <w:suppressAutoHyphens/>
        <w:ind w:firstLine="705"/>
        <w:jc w:val="both"/>
        <w:rPr>
          <w:sz w:val="36"/>
          <w:szCs w:val="36"/>
        </w:rPr>
      </w:pPr>
    </w:p>
    <w:p w:rsidR="001D7D05" w:rsidRDefault="00653B73" w:rsidP="001D7D05">
      <w:pPr>
        <w:tabs>
          <w:tab w:val="left" w:pos="0"/>
        </w:tabs>
        <w:suppressAutoHyphens/>
        <w:ind w:firstLine="705"/>
        <w:jc w:val="both"/>
        <w:rPr>
          <w:sz w:val="36"/>
          <w:szCs w:val="36"/>
        </w:rPr>
      </w:pPr>
      <w:proofErr w:type="spellStart"/>
      <w:r>
        <w:rPr>
          <w:b/>
          <w:sz w:val="36"/>
          <w:szCs w:val="36"/>
          <w:u w:val="single"/>
        </w:rPr>
        <w:t>Витко</w:t>
      </w:r>
      <w:proofErr w:type="spellEnd"/>
      <w:r>
        <w:rPr>
          <w:b/>
          <w:sz w:val="36"/>
          <w:szCs w:val="36"/>
          <w:u w:val="single"/>
        </w:rPr>
        <w:t xml:space="preserve"> Юлия Ивановна</w:t>
      </w:r>
      <w:r w:rsidR="001D7D05" w:rsidRPr="001D7D05">
        <w:rPr>
          <w:sz w:val="36"/>
          <w:szCs w:val="36"/>
        </w:rPr>
        <w:t xml:space="preserve"> – инспектор сектора по работе с обращениями граждан и юридических лиц ра</w:t>
      </w:r>
      <w:r w:rsidR="00077D12">
        <w:rPr>
          <w:sz w:val="36"/>
          <w:szCs w:val="36"/>
        </w:rPr>
        <w:t>йисполкома</w:t>
      </w:r>
    </w:p>
    <w:p w:rsidR="001D7D05" w:rsidRPr="001D7D05" w:rsidRDefault="001D7D05" w:rsidP="001D7D05">
      <w:pPr>
        <w:tabs>
          <w:tab w:val="left" w:pos="0"/>
        </w:tabs>
        <w:suppressAutoHyphens/>
        <w:ind w:firstLine="705"/>
        <w:jc w:val="both"/>
        <w:rPr>
          <w:sz w:val="36"/>
          <w:szCs w:val="36"/>
        </w:rPr>
      </w:pPr>
    </w:p>
    <w:p w:rsidR="001D7D05" w:rsidRPr="001D7D05" w:rsidRDefault="00653B73" w:rsidP="001D7D05">
      <w:pPr>
        <w:tabs>
          <w:tab w:val="left" w:pos="0"/>
        </w:tabs>
        <w:suppressAutoHyphens/>
        <w:ind w:firstLine="705"/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>Корнилович</w:t>
      </w:r>
      <w:bookmarkStart w:id="0" w:name="_GoBack"/>
      <w:bookmarkEnd w:id="0"/>
      <w:r w:rsidR="001D7D05" w:rsidRPr="00077D12">
        <w:rPr>
          <w:b/>
          <w:sz w:val="36"/>
          <w:szCs w:val="36"/>
          <w:u w:val="single"/>
        </w:rPr>
        <w:t xml:space="preserve"> Галина </w:t>
      </w:r>
      <w:proofErr w:type="spellStart"/>
      <w:r w:rsidR="001D7D05" w:rsidRPr="00077D12">
        <w:rPr>
          <w:b/>
          <w:sz w:val="36"/>
          <w:szCs w:val="36"/>
          <w:u w:val="single"/>
        </w:rPr>
        <w:t>Мироновна</w:t>
      </w:r>
      <w:proofErr w:type="spellEnd"/>
      <w:r w:rsidR="001D7D05" w:rsidRPr="001D7D05">
        <w:rPr>
          <w:sz w:val="36"/>
          <w:szCs w:val="36"/>
        </w:rPr>
        <w:t xml:space="preserve"> – главный специалист отдела архитектуры и строительства, жилищно-комму</w:t>
      </w:r>
      <w:r w:rsidR="00077D12">
        <w:rPr>
          <w:sz w:val="36"/>
          <w:szCs w:val="36"/>
        </w:rPr>
        <w:t>нального хозяйства райисполкома</w:t>
      </w:r>
    </w:p>
    <w:p w:rsidR="003B5570" w:rsidRPr="001D7D05" w:rsidRDefault="003B5570">
      <w:pPr>
        <w:rPr>
          <w:sz w:val="36"/>
          <w:szCs w:val="36"/>
        </w:rPr>
      </w:pPr>
    </w:p>
    <w:sectPr w:rsidR="003B5570" w:rsidRPr="001D7D05" w:rsidSect="00077D1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7F"/>
    <w:rsid w:val="00077D12"/>
    <w:rsid w:val="001D7D05"/>
    <w:rsid w:val="003B5570"/>
    <w:rsid w:val="00653B73"/>
    <w:rsid w:val="00D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2018-12-11T11:20:00Z</dcterms:created>
  <dcterms:modified xsi:type="dcterms:W3CDTF">2020-12-18T08:44:00Z</dcterms:modified>
</cp:coreProperties>
</file>