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D7492">
        <w:rPr>
          <w:rFonts w:ascii="Times New Roman" w:hAnsi="Times New Roman" w:cs="Times New Roman"/>
          <w:b/>
          <w:i/>
          <w:sz w:val="32"/>
          <w:szCs w:val="32"/>
        </w:rPr>
        <w:t>Сведения о пустующих жилых домах, подлежащих включению в реестр пустующих домов:</w:t>
      </w:r>
    </w:p>
    <w:p w:rsidR="004C7E8C" w:rsidRPr="000D7492" w:rsidRDefault="004C7E8C" w:rsidP="004C7E8C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74AC9">
        <w:rPr>
          <w:rFonts w:ascii="Times New Roman" w:hAnsi="Times New Roman" w:cs="Times New Roman"/>
          <w:b/>
          <w:sz w:val="30"/>
          <w:szCs w:val="30"/>
        </w:rPr>
        <w:t>Новопогостский сельский исполнительный комитет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Кублищина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E275B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Новопогостского</w:t>
      </w:r>
      <w:r w:rsidRPr="00E275BE">
        <w:rPr>
          <w:rFonts w:ascii="Times New Roman" w:hAnsi="Times New Roman" w:cs="Times New Roman"/>
          <w:b/>
          <w:sz w:val="30"/>
          <w:szCs w:val="30"/>
        </w:rPr>
        <w:t xml:space="preserve"> сельсовета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Дом на праве собственности принадле</w:t>
      </w:r>
      <w:r>
        <w:rPr>
          <w:rFonts w:ascii="Times New Roman" w:hAnsi="Times New Roman" w:cs="Times New Roman"/>
          <w:sz w:val="30"/>
          <w:szCs w:val="30"/>
        </w:rPr>
        <w:t>жит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Тимофееву Михаилу Игнатьевичу.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Срок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непроживания</w:t>
      </w:r>
      <w:proofErr w:type="spellEnd"/>
      <w:r w:rsidRPr="00E275BE">
        <w:rPr>
          <w:rFonts w:ascii="Times New Roman" w:hAnsi="Times New Roman" w:cs="Times New Roman"/>
          <w:sz w:val="30"/>
          <w:szCs w:val="30"/>
        </w:rPr>
        <w:t xml:space="preserve"> в жилом доме: </w:t>
      </w:r>
      <w:r>
        <w:rPr>
          <w:rFonts w:ascii="Times New Roman" w:hAnsi="Times New Roman" w:cs="Times New Roman"/>
          <w:sz w:val="30"/>
          <w:szCs w:val="30"/>
        </w:rPr>
        <w:t>более 15</w:t>
      </w:r>
      <w:r w:rsidRPr="00E275BE">
        <w:rPr>
          <w:rFonts w:ascii="Times New Roman" w:hAnsi="Times New Roman" w:cs="Times New Roman"/>
          <w:sz w:val="30"/>
          <w:szCs w:val="30"/>
        </w:rPr>
        <w:t xml:space="preserve"> лет</w:t>
      </w:r>
    </w:p>
    <w:p w:rsidR="004C7E8C" w:rsidRPr="00E275BE" w:rsidRDefault="00C52715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 wp14:anchorId="36C73C37" wp14:editId="145DDCC7">
            <wp:simplePos x="0" y="0"/>
            <wp:positionH relativeFrom="column">
              <wp:posOffset>-41910</wp:posOffset>
            </wp:positionH>
            <wp:positionV relativeFrom="paragraph">
              <wp:posOffset>508635</wp:posOffset>
            </wp:positionV>
            <wp:extent cx="3143250" cy="2492375"/>
            <wp:effectExtent l="0" t="0" r="0" b="3175"/>
            <wp:wrapTight wrapText="bothSides">
              <wp:wrapPolygon edited="0">
                <wp:start x="0" y="0"/>
                <wp:lineTo x="0" y="21462"/>
                <wp:lineTo x="21469" y="21462"/>
                <wp:lineTo x="2146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2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E8C">
        <w:rPr>
          <w:rFonts w:ascii="Times New Roman" w:hAnsi="Times New Roman" w:cs="Times New Roman"/>
          <w:sz w:val="30"/>
          <w:szCs w:val="30"/>
        </w:rPr>
        <w:t>Уплата</w:t>
      </w:r>
      <w:r w:rsidR="004C7E8C" w:rsidRPr="00E275BE">
        <w:rPr>
          <w:rFonts w:ascii="Times New Roman" w:hAnsi="Times New Roman" w:cs="Times New Roman"/>
          <w:sz w:val="30"/>
          <w:szCs w:val="30"/>
        </w:rPr>
        <w:t xml:space="preserve"> налога на н</w:t>
      </w:r>
      <w:r w:rsidR="004C7E8C">
        <w:rPr>
          <w:rFonts w:ascii="Times New Roman" w:hAnsi="Times New Roman" w:cs="Times New Roman"/>
          <w:sz w:val="30"/>
          <w:szCs w:val="30"/>
        </w:rPr>
        <w:t xml:space="preserve">едвижимость, земельного налога не производилась, сведений о </w:t>
      </w:r>
      <w:r w:rsidR="004C7E8C" w:rsidRPr="00E275BE">
        <w:rPr>
          <w:rFonts w:ascii="Times New Roman" w:hAnsi="Times New Roman" w:cs="Times New Roman"/>
          <w:sz w:val="30"/>
          <w:szCs w:val="30"/>
        </w:rPr>
        <w:t>внесении платы за жилищно-коммунальные услуги, возмещении расходов на электроэнергию, выполнении требований законодательства об обя</w:t>
      </w:r>
      <w:r w:rsidR="004C7E8C">
        <w:rPr>
          <w:rFonts w:ascii="Times New Roman" w:hAnsi="Times New Roman" w:cs="Times New Roman"/>
          <w:sz w:val="30"/>
          <w:szCs w:val="30"/>
        </w:rPr>
        <w:t xml:space="preserve">зательном страховании строений </w:t>
      </w:r>
      <w:r w:rsidR="004C7E8C" w:rsidRPr="00E275BE">
        <w:rPr>
          <w:rFonts w:ascii="Times New Roman" w:hAnsi="Times New Roman" w:cs="Times New Roman"/>
          <w:sz w:val="30"/>
          <w:szCs w:val="30"/>
        </w:rPr>
        <w:t>не имеется.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Размеры дома, площадь дома: </w:t>
      </w:r>
      <w:r>
        <w:rPr>
          <w:rFonts w:ascii="Times New Roman" w:hAnsi="Times New Roman" w:cs="Times New Roman"/>
          <w:sz w:val="30"/>
          <w:szCs w:val="30"/>
        </w:rPr>
        <w:t>48,5</w:t>
      </w:r>
      <w:r w:rsidRPr="00E275B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кв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.м</w:t>
      </w:r>
      <w:proofErr w:type="spellEnd"/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Дата ввода в эксплуатацию жилого дома: 01.01.</w:t>
      </w:r>
      <w:r>
        <w:rPr>
          <w:rFonts w:ascii="Times New Roman" w:hAnsi="Times New Roman" w:cs="Times New Roman"/>
          <w:sz w:val="30"/>
          <w:szCs w:val="30"/>
        </w:rPr>
        <w:t>1972.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Материал стен: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бревенчатые</w:t>
      </w:r>
      <w:proofErr w:type="gramEnd"/>
      <w:r w:rsidRPr="00E275BE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Этажность: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одноэтажный</w:t>
      </w:r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Подземная этажность: отсутствует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Составные части и принадлежности жилого дома: со</w:t>
      </w:r>
      <w:r>
        <w:rPr>
          <w:rFonts w:ascii="Times New Roman" w:hAnsi="Times New Roman" w:cs="Times New Roman"/>
          <w:sz w:val="30"/>
          <w:szCs w:val="30"/>
        </w:rPr>
        <w:t xml:space="preserve">стояние дома удовлетворительное, износ дома 63 %, дощатый сарай (износ 75 %),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бревечатый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сарай (75%).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Сведения о земельном участке: права на земельный участок не зарегистрированы.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rFonts w:ascii="Times New Roman" w:hAnsi="Times New Roman" w:cs="Times New Roman"/>
          <w:sz w:val="30"/>
          <w:szCs w:val="30"/>
        </w:rPr>
        <w:t>наличие оснований владения жилым домом</w:t>
      </w:r>
      <w:r w:rsidRPr="00E275BE">
        <w:rPr>
          <w:rFonts w:ascii="Times New Roman" w:hAnsi="Times New Roman" w:cs="Times New Roman"/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noProof/>
          <w:sz w:val="30"/>
          <w:szCs w:val="30"/>
          <w:lang w:eastAsia="ru-RU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Pr="00E74AC9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Язненский</w:t>
      </w:r>
      <w:proofErr w:type="spellEnd"/>
      <w:r w:rsidRPr="00E74AC9">
        <w:rPr>
          <w:rFonts w:ascii="Times New Roman" w:hAnsi="Times New Roman" w:cs="Times New Roman"/>
          <w:b/>
          <w:sz w:val="30"/>
          <w:szCs w:val="30"/>
        </w:rPr>
        <w:t xml:space="preserve"> сельский исполнительный комитет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Пашнино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E275B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Язненского</w:t>
      </w:r>
      <w:proofErr w:type="spellEnd"/>
      <w:r w:rsidRPr="00E275BE">
        <w:rPr>
          <w:rFonts w:ascii="Times New Roman" w:hAnsi="Times New Roman" w:cs="Times New Roman"/>
          <w:b/>
          <w:sz w:val="30"/>
          <w:szCs w:val="30"/>
        </w:rPr>
        <w:t xml:space="preserve"> сельсовета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Едином государственном регистре недвижимого имущества, прав на него и сделок с ним отсутствуют сведения о данном жилом доме.           В </w:t>
      </w:r>
      <w:proofErr w:type="spellStart"/>
      <w:r>
        <w:rPr>
          <w:sz w:val="30"/>
          <w:szCs w:val="30"/>
        </w:rPr>
        <w:t>похозяйственной</w:t>
      </w:r>
      <w:proofErr w:type="spellEnd"/>
      <w:r>
        <w:rPr>
          <w:sz w:val="30"/>
          <w:szCs w:val="30"/>
        </w:rPr>
        <w:t xml:space="preserve"> книге д. </w:t>
      </w:r>
      <w:proofErr w:type="spellStart"/>
      <w:r>
        <w:rPr>
          <w:sz w:val="30"/>
          <w:szCs w:val="30"/>
        </w:rPr>
        <w:t>Пашнино</w:t>
      </w:r>
      <w:proofErr w:type="spellEnd"/>
      <w:r>
        <w:rPr>
          <w:sz w:val="30"/>
          <w:szCs w:val="30"/>
        </w:rPr>
        <w:t xml:space="preserve"> за 1991-1995 гг. значится хозяйство Федоровича Николая Константиновича (умершего 23.09.1994), в состав которого входила Федорович Анна Андреевна, умершая 22.02.2006.</w:t>
      </w:r>
    </w:p>
    <w:p w:rsidR="004C7E8C" w:rsidRPr="00E275BE" w:rsidRDefault="00C52715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CC6FEA" wp14:editId="14EE3CCD">
            <wp:simplePos x="0" y="0"/>
            <wp:positionH relativeFrom="column">
              <wp:posOffset>-46990</wp:posOffset>
            </wp:positionH>
            <wp:positionV relativeFrom="paragraph">
              <wp:posOffset>108585</wp:posOffset>
            </wp:positionV>
            <wp:extent cx="352869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56" y="21445"/>
                <wp:lineTo x="21456" y="0"/>
                <wp:lineTo x="0" y="0"/>
              </wp:wrapPolygon>
            </wp:wrapTight>
            <wp:docPr id="3" name="Рисунок 3" descr="G:\Пашнино\IMG_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шнино\IMG_6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Срок </w:t>
      </w:r>
      <w:proofErr w:type="spellStart"/>
      <w:r w:rsidRPr="00E275BE">
        <w:rPr>
          <w:rFonts w:ascii="Times New Roman" w:hAnsi="Times New Roman" w:cs="Times New Roman"/>
          <w:sz w:val="30"/>
          <w:szCs w:val="30"/>
        </w:rPr>
        <w:t>непроживания</w:t>
      </w:r>
      <w:proofErr w:type="spellEnd"/>
      <w:r w:rsidRPr="00E275BE">
        <w:rPr>
          <w:rFonts w:ascii="Times New Roman" w:hAnsi="Times New Roman" w:cs="Times New Roman"/>
          <w:sz w:val="30"/>
          <w:szCs w:val="30"/>
        </w:rPr>
        <w:t xml:space="preserve"> в жилом доме: </w:t>
      </w:r>
      <w:r>
        <w:rPr>
          <w:rFonts w:ascii="Times New Roman" w:hAnsi="Times New Roman" w:cs="Times New Roman"/>
          <w:sz w:val="30"/>
          <w:szCs w:val="30"/>
        </w:rPr>
        <w:t>с 2006 г.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Уплата</w:t>
      </w:r>
      <w:r w:rsidRPr="00E275BE">
        <w:rPr>
          <w:rFonts w:ascii="Times New Roman" w:hAnsi="Times New Roman" w:cs="Times New Roman"/>
          <w:sz w:val="30"/>
          <w:szCs w:val="30"/>
        </w:rPr>
        <w:t xml:space="preserve"> налога на н</w:t>
      </w:r>
      <w:r>
        <w:rPr>
          <w:rFonts w:ascii="Times New Roman" w:hAnsi="Times New Roman" w:cs="Times New Roman"/>
          <w:sz w:val="30"/>
          <w:szCs w:val="30"/>
        </w:rPr>
        <w:t xml:space="preserve">едвижимость, земельного налога не производилась, сведений о </w:t>
      </w:r>
      <w:r w:rsidRPr="00E275BE">
        <w:rPr>
          <w:rFonts w:ascii="Times New Roman" w:hAnsi="Times New Roman" w:cs="Times New Roman"/>
          <w:sz w:val="30"/>
          <w:szCs w:val="30"/>
        </w:rPr>
        <w:t>внесении платы за жилищно-коммунальные услуги, возмещении расходов на электроэнергию, выполнении требований законодательства об обя</w:t>
      </w:r>
      <w:r>
        <w:rPr>
          <w:rFonts w:ascii="Times New Roman" w:hAnsi="Times New Roman" w:cs="Times New Roman"/>
          <w:sz w:val="30"/>
          <w:szCs w:val="30"/>
        </w:rPr>
        <w:t xml:space="preserve">зательном страховании строений </w:t>
      </w:r>
      <w:r w:rsidRPr="00E275BE">
        <w:rPr>
          <w:rFonts w:ascii="Times New Roman" w:hAnsi="Times New Roman" w:cs="Times New Roman"/>
          <w:sz w:val="30"/>
          <w:szCs w:val="30"/>
        </w:rPr>
        <w:t>не имеется.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Размеры дома, площадь дома: </w:t>
      </w:r>
      <w:r>
        <w:rPr>
          <w:rFonts w:ascii="Times New Roman" w:hAnsi="Times New Roman" w:cs="Times New Roman"/>
          <w:sz w:val="30"/>
          <w:szCs w:val="30"/>
        </w:rPr>
        <w:t>9х7.80 м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Дата ввода в эксплуатацию жилого дома: </w:t>
      </w:r>
      <w:r>
        <w:rPr>
          <w:rFonts w:ascii="Times New Roman" w:hAnsi="Times New Roman" w:cs="Times New Roman"/>
          <w:sz w:val="30"/>
          <w:szCs w:val="30"/>
        </w:rPr>
        <w:t>нет сведений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Материал стен: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бревенчатые</w:t>
      </w:r>
      <w:proofErr w:type="gramEnd"/>
      <w:r w:rsidRPr="00E275BE">
        <w:rPr>
          <w:rFonts w:ascii="Times New Roman" w:hAnsi="Times New Roman" w:cs="Times New Roman"/>
          <w:sz w:val="30"/>
          <w:szCs w:val="30"/>
        </w:rPr>
        <w:t>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Этажность: </w:t>
      </w:r>
      <w:proofErr w:type="gramStart"/>
      <w:r w:rsidRPr="00E275BE">
        <w:rPr>
          <w:rFonts w:ascii="Times New Roman" w:hAnsi="Times New Roman" w:cs="Times New Roman"/>
          <w:sz w:val="30"/>
          <w:szCs w:val="30"/>
        </w:rPr>
        <w:t>одноэтажный</w:t>
      </w:r>
      <w:proofErr w:type="gramEnd"/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Подземная этажность: отсутствует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Составные части и принадлежности жилого дома: со</w:t>
      </w:r>
      <w:r>
        <w:rPr>
          <w:rFonts w:ascii="Times New Roman" w:hAnsi="Times New Roman" w:cs="Times New Roman"/>
          <w:sz w:val="30"/>
          <w:szCs w:val="30"/>
        </w:rPr>
        <w:t>стояние дома удовлетворительное, износ дома 61 %.</w:t>
      </w: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>Сведения о земельном участке: права на земельный участок не зарегистрированы.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E275BE">
        <w:rPr>
          <w:rFonts w:ascii="Times New Roman" w:hAnsi="Times New Roman" w:cs="Times New Roman"/>
          <w:sz w:val="30"/>
          <w:szCs w:val="30"/>
        </w:rPr>
        <w:t xml:space="preserve">Предлагаем всем заинтересованным лицам, имеющим право владения и пользования данным домом, в течение одного месяца со дня опубликования сведений представить в Миорский районный исполнительный комитет уведомление о намерении использовать жилой дом для проживания с приложением документов, подтверждающих </w:t>
      </w:r>
      <w:r>
        <w:rPr>
          <w:rFonts w:ascii="Times New Roman" w:hAnsi="Times New Roman" w:cs="Times New Roman"/>
          <w:sz w:val="30"/>
          <w:szCs w:val="30"/>
        </w:rPr>
        <w:t>наличие оснований владения жилым домом</w:t>
      </w:r>
      <w:r w:rsidRPr="00E275BE">
        <w:rPr>
          <w:rFonts w:ascii="Times New Roman" w:hAnsi="Times New Roman" w:cs="Times New Roman"/>
          <w:sz w:val="30"/>
          <w:szCs w:val="30"/>
        </w:rPr>
        <w:t>. Непредставление в райисполком письменного уведомления о намерении использовать такой дом для проживания будет являться отказом от права собственности на него.</w:t>
      </w:r>
    </w:p>
    <w:p w:rsidR="004C7E8C" w:rsidRPr="00E275BE" w:rsidRDefault="004C7E8C" w:rsidP="004C7E8C">
      <w:pPr>
        <w:spacing w:after="0" w:line="24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4C7E8C" w:rsidRDefault="004C7E8C" w:rsidP="004C7E8C">
      <w:pPr>
        <w:spacing w:after="0"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Контактные данные: Миорский районный исполнительный комитет, индекс 211287, г. Миоры, ул. Дзержинского, д. 17.</w:t>
      </w:r>
    </w:p>
    <w:p w:rsidR="004C7E8C" w:rsidRDefault="004C7E8C" w:rsidP="004C7E8C">
      <w:pPr>
        <w:spacing w:after="0"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Должностное лицо, ответственное за работу с пустующими и ветхими домами: заместитель начальника отдела архитектуры и строительства, жилищно-коммунального хозяйства Миорского районного исполнительного комитета Вишневская Вероника Георгиевна, рабочий телефон 8 021 52 4 12 46, </w:t>
      </w:r>
      <w:proofErr w:type="spellStart"/>
      <w:r>
        <w:rPr>
          <w:sz w:val="30"/>
          <w:szCs w:val="30"/>
        </w:rPr>
        <w:t>эл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>очта</w:t>
      </w:r>
      <w:proofErr w:type="spellEnd"/>
      <w:r>
        <w:rPr>
          <w:sz w:val="30"/>
          <w:szCs w:val="30"/>
        </w:rPr>
        <w:t xml:space="preserve"> </w:t>
      </w:r>
      <w:hyperlink r:id="rId7" w:history="1">
        <w:r w:rsidRPr="0045788D">
          <w:rPr>
            <w:rStyle w:val="a3"/>
            <w:sz w:val="30"/>
            <w:szCs w:val="30"/>
            <w:lang w:val="en-US"/>
          </w:rPr>
          <w:t>ookrrec</w:t>
        </w:r>
        <w:r w:rsidRPr="0045788D">
          <w:rPr>
            <w:rStyle w:val="a3"/>
            <w:sz w:val="30"/>
            <w:szCs w:val="30"/>
          </w:rPr>
          <w:t>@</w:t>
        </w:r>
        <w:r w:rsidRPr="0045788D">
          <w:rPr>
            <w:rStyle w:val="a3"/>
            <w:sz w:val="30"/>
            <w:szCs w:val="30"/>
            <w:lang w:val="en-US"/>
          </w:rPr>
          <w:t>vitebsk</w:t>
        </w:r>
        <w:r w:rsidRPr="0045788D">
          <w:rPr>
            <w:rStyle w:val="a3"/>
            <w:sz w:val="30"/>
            <w:szCs w:val="30"/>
          </w:rPr>
          <w:t>.</w:t>
        </w:r>
        <w:r w:rsidRPr="0045788D">
          <w:rPr>
            <w:rStyle w:val="a3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.</w:t>
      </w:r>
    </w:p>
    <w:p w:rsidR="003F53D0" w:rsidRDefault="003F53D0"/>
    <w:p w:rsidR="004C7E8C" w:rsidRDefault="004C7E8C"/>
    <w:p w:rsidR="004C7E8C" w:rsidRDefault="004C7E8C">
      <w:bookmarkStart w:id="0" w:name="_GoBack"/>
      <w:bookmarkEnd w:id="0"/>
    </w:p>
    <w:sectPr w:rsidR="004C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8C"/>
    <w:rsid w:val="003F53D0"/>
    <w:rsid w:val="004C7E8C"/>
    <w:rsid w:val="00C5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E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krrec@vitebsk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user-BY</cp:lastModifiedBy>
  <cp:revision>1</cp:revision>
  <dcterms:created xsi:type="dcterms:W3CDTF">2019-06-14T08:12:00Z</dcterms:created>
  <dcterms:modified xsi:type="dcterms:W3CDTF">2019-06-14T08:29:00Z</dcterms:modified>
</cp:coreProperties>
</file>